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19D18" w14:textId="77777777" w:rsidR="00357557" w:rsidRPr="00357557" w:rsidRDefault="00357557" w:rsidP="002D6E11">
      <w:pPr>
        <w:jc w:val="center"/>
        <w:rPr>
          <w:rFonts w:ascii="Calibri Light" w:eastAsiaTheme="minorHAnsi" w:hAnsi="Calibri Light" w:cs="Calibri Light"/>
          <w:b/>
          <w:sz w:val="18"/>
          <w:szCs w:val="18"/>
          <w:u w:val="single"/>
          <w:lang w:eastAsia="en-US"/>
        </w:rPr>
      </w:pPr>
    </w:p>
    <w:p w14:paraId="005E3809" w14:textId="64D98DC9" w:rsidR="00463712" w:rsidRDefault="00463712" w:rsidP="00BB3A4D">
      <w:pPr>
        <w:jc w:val="center"/>
        <w:rPr>
          <w:rFonts w:ascii="Calibri Light" w:hAnsi="Calibri Light" w:cs="Calibri Light"/>
          <w:b/>
          <w:bCs/>
          <w:sz w:val="20"/>
          <w:szCs w:val="20"/>
        </w:rPr>
      </w:pPr>
      <w:r>
        <w:rPr>
          <w:rFonts w:ascii="Calibri Light" w:hAnsi="Calibri Light" w:cs="Calibri Light"/>
          <w:b/>
          <w:bCs/>
          <w:sz w:val="20"/>
          <w:szCs w:val="20"/>
        </w:rPr>
        <w:t>ALLEGATO 4 – AL REGOLAMENTO</w:t>
      </w:r>
      <w:bookmarkStart w:id="0" w:name="_GoBack"/>
      <w:bookmarkEnd w:id="0"/>
    </w:p>
    <w:p w14:paraId="71794CE8" w14:textId="2EA162F6" w:rsidR="007244D0" w:rsidRDefault="007244D0" w:rsidP="00BB3A4D">
      <w:pPr>
        <w:jc w:val="center"/>
        <w:rPr>
          <w:rFonts w:ascii="Calibri Light" w:hAnsi="Calibri Light" w:cs="Calibri Light"/>
          <w:b/>
          <w:i/>
          <w:iCs/>
          <w:sz w:val="20"/>
          <w:szCs w:val="20"/>
        </w:rPr>
      </w:pPr>
      <w:r>
        <w:rPr>
          <w:rFonts w:ascii="Calibri Light" w:hAnsi="Calibri Light" w:cs="Calibri Light"/>
          <w:b/>
          <w:bCs/>
          <w:sz w:val="20"/>
          <w:szCs w:val="20"/>
        </w:rPr>
        <w:t xml:space="preserve">ATTO </w:t>
      </w:r>
      <w:proofErr w:type="gramStart"/>
      <w:r>
        <w:rPr>
          <w:rFonts w:ascii="Calibri Light" w:hAnsi="Calibri Light" w:cs="Calibri Light"/>
          <w:b/>
          <w:bCs/>
          <w:sz w:val="20"/>
          <w:szCs w:val="20"/>
        </w:rPr>
        <w:t xml:space="preserve">DI  </w:t>
      </w:r>
      <w:r w:rsidR="00357557" w:rsidRPr="00357557">
        <w:rPr>
          <w:rFonts w:ascii="Calibri Light" w:hAnsi="Calibri Light" w:cs="Calibri Light"/>
          <w:b/>
          <w:bCs/>
          <w:sz w:val="20"/>
          <w:szCs w:val="20"/>
        </w:rPr>
        <w:t>INFORMA</w:t>
      </w:r>
      <w:r>
        <w:rPr>
          <w:rFonts w:ascii="Calibri Light" w:hAnsi="Calibri Light" w:cs="Calibri Light"/>
          <w:b/>
          <w:bCs/>
          <w:sz w:val="20"/>
          <w:szCs w:val="20"/>
        </w:rPr>
        <w:t>ZIONE</w:t>
      </w:r>
      <w:proofErr w:type="gramEnd"/>
      <w:r w:rsidR="00357557" w:rsidRPr="00357557">
        <w:rPr>
          <w:rFonts w:ascii="Calibri Light" w:hAnsi="Calibri Light" w:cs="Calibri Light"/>
          <w:b/>
          <w:bCs/>
          <w:sz w:val="20"/>
          <w:szCs w:val="20"/>
        </w:rPr>
        <w:t xml:space="preserve"> </w:t>
      </w:r>
      <w:r w:rsidR="002D6E11" w:rsidRPr="00357557">
        <w:rPr>
          <w:rFonts w:ascii="Calibri Light" w:eastAsiaTheme="minorHAnsi" w:hAnsi="Calibri Light" w:cs="Calibri Light"/>
          <w:b/>
          <w:sz w:val="20"/>
          <w:szCs w:val="20"/>
          <w:u w:val="single"/>
          <w:lang w:eastAsia="en-US"/>
        </w:rPr>
        <w:t xml:space="preserve">EX ART. 13 </w:t>
      </w:r>
      <w:r w:rsidR="00570DA5" w:rsidRPr="00357557">
        <w:rPr>
          <w:rFonts w:ascii="Calibri Light" w:eastAsiaTheme="minorHAnsi" w:hAnsi="Calibri Light" w:cs="Calibri Light"/>
          <w:b/>
          <w:sz w:val="20"/>
          <w:szCs w:val="20"/>
          <w:u w:val="single"/>
          <w:lang w:eastAsia="en-US"/>
        </w:rPr>
        <w:t xml:space="preserve">E 14 </w:t>
      </w:r>
      <w:r w:rsidR="002D6E11" w:rsidRPr="00357557">
        <w:rPr>
          <w:rFonts w:ascii="Calibri Light" w:eastAsiaTheme="minorHAnsi" w:hAnsi="Calibri Light" w:cs="Calibri Light"/>
          <w:b/>
          <w:sz w:val="20"/>
          <w:szCs w:val="20"/>
          <w:u w:val="single"/>
          <w:lang w:eastAsia="en-US"/>
        </w:rPr>
        <w:t>DEL REGOLAMENTO UE N. 2016/679</w:t>
      </w:r>
      <w:r w:rsidR="00230538">
        <w:rPr>
          <w:rFonts w:ascii="Calibri Light" w:eastAsiaTheme="minorHAnsi" w:hAnsi="Calibri Light" w:cs="Calibri Light"/>
          <w:b/>
          <w:sz w:val="20"/>
          <w:szCs w:val="20"/>
          <w:u w:val="single"/>
          <w:lang w:eastAsia="en-US"/>
        </w:rPr>
        <w:t xml:space="preserve"> </w:t>
      </w:r>
    </w:p>
    <w:p w14:paraId="164E478F" w14:textId="1F33AC07" w:rsidR="003E4696" w:rsidRDefault="007244D0" w:rsidP="00BB3A4D">
      <w:pPr>
        <w:jc w:val="center"/>
        <w:rPr>
          <w:rFonts w:ascii="Calibri Light" w:hAnsi="Calibri Light" w:cs="Calibri Light"/>
          <w:b/>
          <w:i/>
          <w:iCs/>
          <w:sz w:val="20"/>
          <w:szCs w:val="20"/>
        </w:rPr>
      </w:pPr>
      <w:r>
        <w:rPr>
          <w:rFonts w:ascii="Calibri Light" w:hAnsi="Calibri Light" w:cs="Calibri Light"/>
          <w:b/>
          <w:i/>
          <w:iCs/>
          <w:sz w:val="20"/>
          <w:szCs w:val="20"/>
        </w:rPr>
        <w:t>-</w:t>
      </w:r>
      <w:r w:rsidR="00A16EB6" w:rsidRPr="00230538">
        <w:rPr>
          <w:rFonts w:ascii="Calibri Light" w:hAnsi="Calibri Light" w:cs="Calibri Light"/>
          <w:b/>
          <w:i/>
          <w:iCs/>
          <w:sz w:val="20"/>
          <w:szCs w:val="20"/>
        </w:rPr>
        <w:t>SPERIMENTAZION</w:t>
      </w:r>
      <w:r w:rsidR="001B6F2E" w:rsidRPr="00230538">
        <w:rPr>
          <w:rFonts w:ascii="Calibri Light" w:hAnsi="Calibri Light" w:cs="Calibri Light"/>
          <w:b/>
          <w:i/>
          <w:iCs/>
          <w:sz w:val="20"/>
          <w:szCs w:val="20"/>
        </w:rPr>
        <w:t>E</w:t>
      </w:r>
      <w:r w:rsidR="00A16EB6" w:rsidRPr="00230538">
        <w:rPr>
          <w:rFonts w:ascii="Calibri Light" w:hAnsi="Calibri Light" w:cs="Calibri Light"/>
          <w:b/>
          <w:i/>
          <w:iCs/>
          <w:sz w:val="20"/>
          <w:szCs w:val="20"/>
        </w:rPr>
        <w:t xml:space="preserve"> CLINIC</w:t>
      </w:r>
      <w:r w:rsidR="001B6F2E" w:rsidRPr="00230538">
        <w:rPr>
          <w:rFonts w:ascii="Calibri Light" w:hAnsi="Calibri Light" w:cs="Calibri Light"/>
          <w:b/>
          <w:i/>
          <w:iCs/>
          <w:sz w:val="20"/>
          <w:szCs w:val="20"/>
        </w:rPr>
        <w:t>A</w:t>
      </w:r>
      <w:r w:rsidR="00BB3A4D" w:rsidRPr="00230538">
        <w:rPr>
          <w:rFonts w:ascii="Calibri Light" w:hAnsi="Calibri Light" w:cs="Calibri Light"/>
          <w:b/>
          <w:i/>
          <w:iCs/>
          <w:sz w:val="20"/>
          <w:szCs w:val="20"/>
        </w:rPr>
        <w:t xml:space="preserve"> </w:t>
      </w:r>
      <w:r w:rsidR="00357557" w:rsidRPr="00230538">
        <w:rPr>
          <w:rFonts w:ascii="Calibri Light" w:hAnsi="Calibri Light" w:cs="Calibri Light"/>
          <w:b/>
          <w:i/>
          <w:iCs/>
          <w:sz w:val="20"/>
          <w:szCs w:val="20"/>
        </w:rPr>
        <w:t>–</w:t>
      </w:r>
    </w:p>
    <w:p w14:paraId="61B312E8" w14:textId="77777777" w:rsidR="00BE36A6" w:rsidRPr="00357557" w:rsidRDefault="00BE36A6" w:rsidP="00BB3A4D">
      <w:pPr>
        <w:jc w:val="center"/>
        <w:rPr>
          <w:rFonts w:ascii="Calibri Light" w:hAnsi="Calibri Light" w:cs="Calibri Light"/>
          <w:b/>
          <w:i/>
          <w:iCs/>
          <w:sz w:val="20"/>
          <w:szCs w:val="20"/>
        </w:rPr>
      </w:pPr>
    </w:p>
    <w:p w14:paraId="3EC4C4C4" w14:textId="5F48F815" w:rsidR="00BE36A6" w:rsidRDefault="00BE36A6" w:rsidP="00BE36A6">
      <w:pPr>
        <w:jc w:val="both"/>
        <w:rPr>
          <w:rFonts w:ascii="Calibri Light" w:hAnsi="Calibri Light" w:cs="Calibri Light"/>
          <w:b/>
          <w:i/>
          <w:iCs/>
          <w:sz w:val="18"/>
          <w:szCs w:val="18"/>
        </w:rPr>
      </w:pPr>
      <w:r>
        <w:rPr>
          <w:rFonts w:ascii="Arial" w:hAnsi="Arial" w:cs="Arial"/>
          <w:b/>
          <w:bCs/>
          <w:sz w:val="20"/>
          <w:szCs w:val="20"/>
        </w:rPr>
        <w:t xml:space="preserve">Titolo Studio: </w:t>
      </w:r>
      <w:r w:rsidR="00C32502">
        <w:rPr>
          <w:rFonts w:ascii="Arial" w:hAnsi="Arial" w:cs="Arial"/>
          <w:b/>
          <w:bCs/>
          <w:sz w:val="20"/>
          <w:szCs w:val="20"/>
        </w:rPr>
        <w:t>……………………………………………………………….</w:t>
      </w:r>
    </w:p>
    <w:p w14:paraId="59007D35" w14:textId="77777777" w:rsidR="00BE36A6" w:rsidRPr="00357557" w:rsidRDefault="00BE36A6" w:rsidP="00BB3A4D">
      <w:pPr>
        <w:jc w:val="center"/>
        <w:rPr>
          <w:rFonts w:ascii="Calibri Light" w:hAnsi="Calibri Light" w:cs="Calibri Light"/>
          <w:b/>
          <w:i/>
          <w:iCs/>
          <w:sz w:val="18"/>
          <w:szCs w:val="18"/>
        </w:rPr>
      </w:pPr>
    </w:p>
    <w:p w14:paraId="73E59E42" w14:textId="77777777" w:rsidR="00BB3A4D" w:rsidRDefault="00BB3A4D" w:rsidP="002D6E11">
      <w:pPr>
        <w:jc w:val="both"/>
        <w:rPr>
          <w:rFonts w:ascii="Trade Gothic LT Std Light" w:hAnsi="Trade Gothic LT Std Light"/>
          <w:b/>
          <w:sz w:val="18"/>
          <w:szCs w:val="18"/>
        </w:rPr>
      </w:pPr>
    </w:p>
    <w:p w14:paraId="4494ABBC" w14:textId="0E3C2C37" w:rsidR="00605D36" w:rsidRPr="00357557" w:rsidRDefault="002D6E11" w:rsidP="002D6E11">
      <w:pPr>
        <w:jc w:val="both"/>
        <w:rPr>
          <w:rFonts w:ascii="Calibri Light" w:eastAsiaTheme="minorHAnsi" w:hAnsi="Calibri Light" w:cs="Calibri Light"/>
          <w:sz w:val="20"/>
          <w:szCs w:val="20"/>
          <w:lang w:eastAsia="en-US"/>
        </w:rPr>
      </w:pPr>
      <w:r w:rsidRPr="00357557">
        <w:rPr>
          <w:rFonts w:ascii="Calibri Light" w:hAnsi="Calibri Light" w:cs="Calibri Light"/>
          <w:b/>
          <w:sz w:val="20"/>
          <w:szCs w:val="20"/>
        </w:rPr>
        <w:t>AZIENDA SOCIO-SANITARIA TERRITORIALE RHODENSE</w:t>
      </w:r>
      <w:r w:rsidRPr="00357557">
        <w:rPr>
          <w:rFonts w:ascii="Calibri Light" w:hAnsi="Calibri Light" w:cs="Calibri Light"/>
          <w:bCs/>
          <w:sz w:val="20"/>
          <w:szCs w:val="20"/>
        </w:rPr>
        <w:t xml:space="preserve">, (P. IVA: 09323530965) (infra “ASST RHODENSE”), in persona del suo legale rappresentante pro tempore, con sede legale in Garbagnate Milanese (MI), viale </w:t>
      </w:r>
      <w:proofErr w:type="spellStart"/>
      <w:r w:rsidRPr="00357557">
        <w:rPr>
          <w:rFonts w:ascii="Calibri Light" w:hAnsi="Calibri Light" w:cs="Calibri Light"/>
          <w:bCs/>
          <w:sz w:val="20"/>
          <w:szCs w:val="20"/>
        </w:rPr>
        <w:t>Forlanini</w:t>
      </w:r>
      <w:proofErr w:type="spellEnd"/>
      <w:r w:rsidRPr="00357557">
        <w:rPr>
          <w:rFonts w:ascii="Calibri Light" w:hAnsi="Calibri Light" w:cs="Calibri Light"/>
          <w:bCs/>
          <w:sz w:val="20"/>
          <w:szCs w:val="20"/>
        </w:rPr>
        <w:t>, 95</w:t>
      </w:r>
      <w:r w:rsidRPr="00357557">
        <w:rPr>
          <w:rFonts w:ascii="Calibri Light" w:eastAsiaTheme="minorHAnsi" w:hAnsi="Calibri Light" w:cs="Calibri Light"/>
          <w:sz w:val="20"/>
          <w:szCs w:val="20"/>
          <w:lang w:eastAsia="en-US"/>
        </w:rPr>
        <w:t>, in qualità di Titolare del trattamento ex artt. 4 n. 7) e 24 del Regolamento UE n. 2016/679 (GDPR), informa, ai sensi de</w:t>
      </w:r>
      <w:r w:rsidR="006930A8" w:rsidRPr="00357557">
        <w:rPr>
          <w:rFonts w:ascii="Calibri Light" w:eastAsiaTheme="minorHAnsi" w:hAnsi="Calibri Light" w:cs="Calibri Light"/>
          <w:sz w:val="20"/>
          <w:szCs w:val="20"/>
          <w:lang w:eastAsia="en-US"/>
        </w:rPr>
        <w:t xml:space="preserve">gli </w:t>
      </w:r>
      <w:r w:rsidRPr="00357557">
        <w:rPr>
          <w:rFonts w:ascii="Calibri Light" w:eastAsiaTheme="minorHAnsi" w:hAnsi="Calibri Light" w:cs="Calibri Light"/>
          <w:sz w:val="20"/>
          <w:szCs w:val="20"/>
          <w:lang w:eastAsia="en-US"/>
        </w:rPr>
        <w:t>art</w:t>
      </w:r>
      <w:r w:rsidR="006930A8" w:rsidRPr="00357557">
        <w:rPr>
          <w:rFonts w:ascii="Calibri Light" w:eastAsiaTheme="minorHAnsi" w:hAnsi="Calibri Light" w:cs="Calibri Light"/>
          <w:sz w:val="20"/>
          <w:szCs w:val="20"/>
          <w:lang w:eastAsia="en-US"/>
        </w:rPr>
        <w:t>t</w:t>
      </w:r>
      <w:r w:rsidRPr="00357557">
        <w:rPr>
          <w:rFonts w:ascii="Calibri Light" w:eastAsiaTheme="minorHAnsi" w:hAnsi="Calibri Light" w:cs="Calibri Light"/>
          <w:sz w:val="20"/>
          <w:szCs w:val="20"/>
          <w:lang w:eastAsia="en-US"/>
        </w:rPr>
        <w:t xml:space="preserve">. 13 </w:t>
      </w:r>
      <w:r w:rsidR="006930A8" w:rsidRPr="00357557">
        <w:rPr>
          <w:rFonts w:ascii="Calibri Light" w:eastAsiaTheme="minorHAnsi" w:hAnsi="Calibri Light" w:cs="Calibri Light"/>
          <w:sz w:val="20"/>
          <w:szCs w:val="20"/>
          <w:lang w:eastAsia="en-US"/>
        </w:rPr>
        <w:t xml:space="preserve">e 14 </w:t>
      </w:r>
      <w:r w:rsidRPr="00357557">
        <w:rPr>
          <w:rFonts w:ascii="Calibri Light" w:eastAsiaTheme="minorHAnsi" w:hAnsi="Calibri Light" w:cs="Calibri Light"/>
          <w:sz w:val="20"/>
          <w:szCs w:val="20"/>
          <w:lang w:eastAsia="en-US"/>
        </w:rPr>
        <w:t>del GDPR</w:t>
      </w:r>
      <w:r w:rsidR="003066DA" w:rsidRPr="00357557">
        <w:rPr>
          <w:rFonts w:ascii="Calibri Light" w:eastAsiaTheme="minorHAnsi" w:hAnsi="Calibri Light" w:cs="Calibri Light"/>
          <w:sz w:val="20"/>
          <w:szCs w:val="20"/>
          <w:lang w:eastAsia="en-US"/>
        </w:rPr>
        <w:t xml:space="preserve"> e </w:t>
      </w:r>
      <w:r w:rsidR="006930A8" w:rsidRPr="00357557">
        <w:rPr>
          <w:rFonts w:ascii="Calibri Light" w:eastAsiaTheme="minorHAnsi" w:hAnsi="Calibri Light" w:cs="Calibri Light"/>
          <w:sz w:val="20"/>
          <w:szCs w:val="20"/>
          <w:lang w:eastAsia="en-US"/>
        </w:rPr>
        <w:t xml:space="preserve">degli artt. da 77 a 84 del novellato D. </w:t>
      </w:r>
      <w:proofErr w:type="spellStart"/>
      <w:r w:rsidR="006930A8" w:rsidRPr="00357557">
        <w:rPr>
          <w:rFonts w:ascii="Calibri Light" w:eastAsiaTheme="minorHAnsi" w:hAnsi="Calibri Light" w:cs="Calibri Light"/>
          <w:sz w:val="20"/>
          <w:szCs w:val="20"/>
          <w:lang w:eastAsia="en-US"/>
        </w:rPr>
        <w:t>lgs</w:t>
      </w:r>
      <w:proofErr w:type="spellEnd"/>
      <w:r w:rsidR="006930A8" w:rsidRPr="00357557">
        <w:rPr>
          <w:rFonts w:ascii="Calibri Light" w:eastAsiaTheme="minorHAnsi" w:hAnsi="Calibri Light" w:cs="Calibri Light"/>
          <w:sz w:val="20"/>
          <w:szCs w:val="20"/>
          <w:lang w:eastAsia="en-US"/>
        </w:rPr>
        <w:t>. n. 196/2003 (Codice Privacy)</w:t>
      </w:r>
      <w:r w:rsidR="003269F4">
        <w:rPr>
          <w:rFonts w:ascii="Calibri Light" w:eastAsiaTheme="minorHAnsi" w:hAnsi="Calibri Light" w:cs="Calibri Light"/>
          <w:sz w:val="20"/>
          <w:szCs w:val="20"/>
          <w:lang w:eastAsia="en-US"/>
        </w:rPr>
        <w:t xml:space="preserve"> e </w:t>
      </w:r>
      <w:proofErr w:type="spellStart"/>
      <w:r w:rsidR="003269F4">
        <w:rPr>
          <w:rFonts w:ascii="Calibri Light" w:eastAsiaTheme="minorHAnsi" w:hAnsi="Calibri Light" w:cs="Calibri Light"/>
          <w:sz w:val="20"/>
          <w:szCs w:val="20"/>
          <w:lang w:eastAsia="en-US"/>
        </w:rPr>
        <w:t>ss.mm.ii</w:t>
      </w:r>
      <w:proofErr w:type="spellEnd"/>
      <w:r w:rsidR="003269F4">
        <w:rPr>
          <w:rFonts w:ascii="Calibri Light" w:eastAsiaTheme="minorHAnsi" w:hAnsi="Calibri Light" w:cs="Calibri Light"/>
          <w:sz w:val="20"/>
          <w:szCs w:val="20"/>
          <w:lang w:eastAsia="en-US"/>
        </w:rPr>
        <w:t>.</w:t>
      </w:r>
      <w:r w:rsidR="006930A8" w:rsidRPr="00357557">
        <w:rPr>
          <w:rFonts w:ascii="Calibri Light" w:eastAsiaTheme="minorHAnsi" w:hAnsi="Calibri Light" w:cs="Calibri Light"/>
          <w:sz w:val="20"/>
          <w:szCs w:val="20"/>
          <w:lang w:eastAsia="en-US"/>
        </w:rPr>
        <w:t>, che le informazioni, descritte all’art. 1, saranno trattate per l’esecuzione dell</w:t>
      </w:r>
      <w:r w:rsidR="00DC29B9" w:rsidRPr="00357557">
        <w:rPr>
          <w:rFonts w:ascii="Calibri Light" w:eastAsiaTheme="minorHAnsi" w:hAnsi="Calibri Light" w:cs="Calibri Light"/>
          <w:sz w:val="20"/>
          <w:szCs w:val="20"/>
          <w:lang w:eastAsia="en-US"/>
        </w:rPr>
        <w:t>e</w:t>
      </w:r>
      <w:r w:rsidR="00541778" w:rsidRPr="00357557">
        <w:rPr>
          <w:rFonts w:ascii="Calibri Light" w:eastAsiaTheme="minorHAnsi" w:hAnsi="Calibri Light" w:cs="Calibri Light"/>
          <w:sz w:val="20"/>
          <w:szCs w:val="20"/>
          <w:lang w:eastAsia="en-US"/>
        </w:rPr>
        <w:t xml:space="preserve"> finalità di trattamento descritt</w:t>
      </w:r>
      <w:r w:rsidR="00DC29B9" w:rsidRPr="00357557">
        <w:rPr>
          <w:rFonts w:ascii="Calibri Light" w:eastAsiaTheme="minorHAnsi" w:hAnsi="Calibri Light" w:cs="Calibri Light"/>
          <w:sz w:val="20"/>
          <w:szCs w:val="20"/>
          <w:lang w:eastAsia="en-US"/>
        </w:rPr>
        <w:t>e</w:t>
      </w:r>
      <w:r w:rsidR="00541778" w:rsidRPr="00357557">
        <w:rPr>
          <w:rFonts w:ascii="Calibri Light" w:eastAsiaTheme="minorHAnsi" w:hAnsi="Calibri Light" w:cs="Calibri Light"/>
          <w:sz w:val="20"/>
          <w:szCs w:val="20"/>
          <w:lang w:eastAsia="en-US"/>
        </w:rPr>
        <w:t xml:space="preserve"> all’art. 2. </w:t>
      </w:r>
    </w:p>
    <w:p w14:paraId="2A759E65" w14:textId="77777777" w:rsidR="00541778" w:rsidRPr="00357557" w:rsidRDefault="00541778" w:rsidP="002D6E11">
      <w:pPr>
        <w:jc w:val="both"/>
        <w:rPr>
          <w:rFonts w:ascii="Calibri Light" w:eastAsiaTheme="minorHAnsi" w:hAnsi="Calibri Light" w:cs="Calibri Light"/>
          <w:b/>
          <w:sz w:val="20"/>
          <w:szCs w:val="20"/>
          <w:lang w:eastAsia="en-US"/>
        </w:rPr>
      </w:pPr>
    </w:p>
    <w:p w14:paraId="49C9E329" w14:textId="6288857B" w:rsidR="002D6E11" w:rsidRPr="00357557" w:rsidRDefault="002D6E11" w:rsidP="002D6E11">
      <w:pPr>
        <w:jc w:val="both"/>
        <w:rPr>
          <w:rFonts w:ascii="Calibri Light" w:eastAsiaTheme="minorHAnsi" w:hAnsi="Calibri Light" w:cs="Calibri Light"/>
          <w:b/>
          <w:sz w:val="20"/>
          <w:szCs w:val="20"/>
          <w:lang w:eastAsia="en-US"/>
        </w:rPr>
      </w:pPr>
      <w:r w:rsidRPr="00357557">
        <w:rPr>
          <w:rFonts w:ascii="Calibri Light" w:eastAsiaTheme="minorHAnsi" w:hAnsi="Calibri Light" w:cs="Calibri Light"/>
          <w:b/>
          <w:sz w:val="20"/>
          <w:szCs w:val="20"/>
          <w:lang w:eastAsia="en-US"/>
        </w:rPr>
        <w:t>1. Categorie dei dati oggetto di trattamento.</w:t>
      </w:r>
    </w:p>
    <w:p w14:paraId="218E877C" w14:textId="47FFD62E" w:rsidR="000A0CDF" w:rsidRDefault="002D6E11" w:rsidP="000A0CDF">
      <w:pPr>
        <w:jc w:val="both"/>
        <w:rPr>
          <w:rFonts w:ascii="Calibri Light" w:eastAsiaTheme="minorHAnsi" w:hAnsi="Calibri Light" w:cs="Calibri Light"/>
          <w:sz w:val="20"/>
          <w:szCs w:val="20"/>
          <w:lang w:eastAsia="en-US"/>
        </w:rPr>
      </w:pPr>
      <w:r w:rsidRPr="00357557">
        <w:rPr>
          <w:rFonts w:ascii="Calibri Light" w:eastAsiaTheme="minorHAnsi" w:hAnsi="Calibri Light" w:cs="Calibri Light"/>
          <w:b/>
          <w:sz w:val="20"/>
          <w:szCs w:val="20"/>
          <w:lang w:eastAsia="en-US"/>
        </w:rPr>
        <w:t>1.1.</w:t>
      </w:r>
      <w:r w:rsidRPr="00357557">
        <w:rPr>
          <w:rFonts w:ascii="Calibri Light" w:eastAsiaTheme="minorHAnsi" w:hAnsi="Calibri Light" w:cs="Calibri Light"/>
          <w:sz w:val="20"/>
          <w:szCs w:val="20"/>
          <w:lang w:eastAsia="en-US"/>
        </w:rPr>
        <w:t xml:space="preserve"> ASST RHODENSE </w:t>
      </w:r>
      <w:r w:rsidR="00541778" w:rsidRPr="00357557">
        <w:rPr>
          <w:rFonts w:ascii="Calibri Light" w:eastAsiaTheme="minorHAnsi" w:hAnsi="Calibri Light" w:cs="Calibri Light"/>
          <w:sz w:val="20"/>
          <w:szCs w:val="20"/>
          <w:lang w:eastAsia="en-US"/>
        </w:rPr>
        <w:t>raccoglie e tratta, al fine di perseguire l</w:t>
      </w:r>
      <w:r w:rsidR="00DC29B9" w:rsidRPr="00357557">
        <w:rPr>
          <w:rFonts w:ascii="Calibri Light" w:eastAsiaTheme="minorHAnsi" w:hAnsi="Calibri Light" w:cs="Calibri Light"/>
          <w:sz w:val="20"/>
          <w:szCs w:val="20"/>
          <w:lang w:eastAsia="en-US"/>
        </w:rPr>
        <w:t>e</w:t>
      </w:r>
      <w:r w:rsidR="00541778" w:rsidRPr="00357557">
        <w:rPr>
          <w:rFonts w:ascii="Calibri Light" w:eastAsiaTheme="minorHAnsi" w:hAnsi="Calibri Light" w:cs="Calibri Light"/>
          <w:sz w:val="20"/>
          <w:szCs w:val="20"/>
          <w:lang w:eastAsia="en-US"/>
        </w:rPr>
        <w:t xml:space="preserve"> finalità di trattamento descritt</w:t>
      </w:r>
      <w:r w:rsidR="00DC29B9" w:rsidRPr="00357557">
        <w:rPr>
          <w:rFonts w:ascii="Calibri Light" w:eastAsiaTheme="minorHAnsi" w:hAnsi="Calibri Light" w:cs="Calibri Light"/>
          <w:sz w:val="20"/>
          <w:szCs w:val="20"/>
          <w:lang w:eastAsia="en-US"/>
        </w:rPr>
        <w:t>e</w:t>
      </w:r>
      <w:r w:rsidR="00541778" w:rsidRPr="00357557">
        <w:rPr>
          <w:rFonts w:ascii="Calibri Light" w:eastAsiaTheme="minorHAnsi" w:hAnsi="Calibri Light" w:cs="Calibri Light"/>
          <w:sz w:val="20"/>
          <w:szCs w:val="20"/>
          <w:lang w:eastAsia="en-US"/>
        </w:rPr>
        <w:t xml:space="preserve"> all’art. 2, </w:t>
      </w:r>
      <w:r w:rsidRPr="00357557">
        <w:rPr>
          <w:rFonts w:ascii="Calibri Light" w:eastAsiaTheme="minorHAnsi" w:hAnsi="Calibri Light" w:cs="Calibri Light"/>
          <w:sz w:val="20"/>
          <w:szCs w:val="20"/>
          <w:lang w:eastAsia="en-US"/>
        </w:rPr>
        <w:t xml:space="preserve">le seguenti informazioni riguardanti </w:t>
      </w:r>
      <w:r w:rsidR="00A16EB6" w:rsidRPr="00357557">
        <w:rPr>
          <w:rFonts w:ascii="Calibri Light" w:eastAsiaTheme="minorHAnsi" w:hAnsi="Calibri Light" w:cs="Calibri Light"/>
          <w:sz w:val="20"/>
          <w:szCs w:val="20"/>
          <w:lang w:eastAsia="en-US"/>
        </w:rPr>
        <w:t>il soggetto che intende sottoporsi ad una sperimentazione clinica (</w:t>
      </w:r>
      <w:r w:rsidR="00E246D5">
        <w:rPr>
          <w:rFonts w:ascii="Calibri Light" w:eastAsiaTheme="minorHAnsi" w:hAnsi="Calibri Light" w:cs="Calibri Light"/>
          <w:sz w:val="20"/>
          <w:szCs w:val="20"/>
          <w:lang w:eastAsia="en-US"/>
        </w:rPr>
        <w:t>es. profit/no profit; osservazionale/interventistica; avente ad oggetto un farmaco/dispositivo medico) meglio descritta nel relativo progetto/protocollo (infra “paziente”)</w:t>
      </w:r>
      <w:r w:rsidR="00A16EB6" w:rsidRPr="00357557">
        <w:rPr>
          <w:rFonts w:ascii="Calibri Light" w:eastAsiaTheme="minorHAnsi" w:hAnsi="Calibri Light" w:cs="Calibri Light"/>
          <w:sz w:val="20"/>
          <w:szCs w:val="20"/>
          <w:lang w:eastAsia="en-US"/>
        </w:rPr>
        <w:t>,</w:t>
      </w:r>
      <w:r w:rsidR="00E246D5">
        <w:rPr>
          <w:rFonts w:ascii="Calibri Light" w:eastAsiaTheme="minorHAnsi" w:hAnsi="Calibri Light" w:cs="Calibri Light"/>
          <w:sz w:val="20"/>
          <w:szCs w:val="20"/>
          <w:lang w:eastAsia="en-US"/>
        </w:rPr>
        <w:t xml:space="preserve"> riguardo alla quale si registra un coinvolgimento, a vario titolo, da parte</w:t>
      </w:r>
      <w:r w:rsidR="00A16EB6" w:rsidRPr="00357557">
        <w:rPr>
          <w:rFonts w:ascii="Calibri Light" w:eastAsiaTheme="minorHAnsi" w:hAnsi="Calibri Light" w:cs="Calibri Light"/>
          <w:sz w:val="20"/>
          <w:szCs w:val="20"/>
          <w:lang w:eastAsia="en-US"/>
        </w:rPr>
        <w:t xml:space="preserve"> </w:t>
      </w:r>
      <w:r w:rsidR="00E246D5">
        <w:rPr>
          <w:rFonts w:ascii="Calibri Light" w:eastAsiaTheme="minorHAnsi" w:hAnsi="Calibri Light" w:cs="Calibri Light"/>
          <w:sz w:val="20"/>
          <w:szCs w:val="20"/>
          <w:lang w:eastAsia="en-US"/>
        </w:rPr>
        <w:t>del</w:t>
      </w:r>
      <w:r w:rsidR="00A16EB6" w:rsidRPr="00357557">
        <w:rPr>
          <w:rFonts w:ascii="Calibri Light" w:eastAsiaTheme="minorHAnsi" w:hAnsi="Calibri Light" w:cs="Calibri Light"/>
          <w:sz w:val="20"/>
          <w:szCs w:val="20"/>
          <w:lang w:eastAsia="en-US"/>
        </w:rPr>
        <w:t>l’ASST RHODENSE</w:t>
      </w:r>
      <w:r w:rsidR="00E246D5">
        <w:rPr>
          <w:rFonts w:ascii="Calibri Light" w:eastAsiaTheme="minorHAnsi" w:hAnsi="Calibri Light" w:cs="Calibri Light"/>
          <w:sz w:val="20"/>
          <w:szCs w:val="20"/>
          <w:lang w:eastAsia="en-US"/>
        </w:rPr>
        <w:t>:</w:t>
      </w:r>
      <w:r w:rsidR="00A16EB6" w:rsidRPr="00357557">
        <w:rPr>
          <w:rFonts w:ascii="Calibri Light" w:eastAsiaTheme="minorHAnsi" w:hAnsi="Calibri Light" w:cs="Calibri Light"/>
          <w:sz w:val="20"/>
          <w:szCs w:val="20"/>
          <w:lang w:eastAsia="en-US"/>
        </w:rPr>
        <w:t xml:space="preserve"> </w:t>
      </w:r>
      <w:r w:rsidR="000A0CDF">
        <w:rPr>
          <w:rFonts w:ascii="Calibri Light" w:eastAsiaTheme="minorHAnsi" w:hAnsi="Calibri Light" w:cs="Calibri Light"/>
          <w:sz w:val="20"/>
          <w:szCs w:val="20"/>
          <w:lang w:eastAsia="en-US"/>
        </w:rPr>
        <w:t xml:space="preserve">       </w:t>
      </w:r>
    </w:p>
    <w:p w14:paraId="22B825B1" w14:textId="42C60633" w:rsidR="00D16674" w:rsidRDefault="00567CC4" w:rsidP="00E246D5">
      <w:pPr>
        <w:ind w:left="284"/>
        <w:jc w:val="both"/>
        <w:rPr>
          <w:rFonts w:ascii="Calibri Light" w:eastAsiaTheme="minorHAnsi" w:hAnsi="Calibri Light" w:cs="Calibri Light"/>
          <w:sz w:val="20"/>
          <w:szCs w:val="20"/>
          <w:lang w:eastAsia="en-US"/>
        </w:rPr>
      </w:pPr>
      <w:r w:rsidRPr="00357557">
        <w:rPr>
          <w:rFonts w:ascii="Calibri Light" w:eastAsiaTheme="minorHAnsi" w:hAnsi="Calibri Light" w:cs="Calibri Light"/>
          <w:b/>
          <w:bCs/>
          <w:sz w:val="20"/>
          <w:szCs w:val="20"/>
          <w:lang w:eastAsia="en-US"/>
        </w:rPr>
        <w:t>(i)</w:t>
      </w:r>
      <w:r w:rsidRPr="00357557">
        <w:rPr>
          <w:rFonts w:ascii="Calibri Light" w:eastAsiaTheme="minorHAnsi" w:hAnsi="Calibri Light" w:cs="Calibri Light"/>
          <w:sz w:val="20"/>
          <w:szCs w:val="20"/>
          <w:lang w:eastAsia="en-US"/>
        </w:rPr>
        <w:t xml:space="preserve"> dati personali ex art. 4 n. 1) del GDPR cd. identificativi/comuni/anagrafici (es. nome; cognome; data</w:t>
      </w:r>
      <w:r w:rsidR="00A91044" w:rsidRPr="00357557">
        <w:rPr>
          <w:rFonts w:ascii="Calibri Light" w:eastAsiaTheme="minorHAnsi" w:hAnsi="Calibri Light" w:cs="Calibri Light"/>
          <w:sz w:val="20"/>
          <w:szCs w:val="20"/>
          <w:lang w:eastAsia="en-US"/>
        </w:rPr>
        <w:t xml:space="preserve"> e</w:t>
      </w:r>
      <w:r w:rsidRPr="00357557">
        <w:rPr>
          <w:rFonts w:ascii="Calibri Light" w:eastAsiaTheme="minorHAnsi" w:hAnsi="Calibri Light" w:cs="Calibri Light"/>
          <w:sz w:val="20"/>
          <w:szCs w:val="20"/>
          <w:lang w:eastAsia="en-US"/>
        </w:rPr>
        <w:t>/</w:t>
      </w:r>
      <w:r w:rsidR="00A91044" w:rsidRPr="00357557">
        <w:rPr>
          <w:rFonts w:ascii="Calibri Light" w:eastAsiaTheme="minorHAnsi" w:hAnsi="Calibri Light" w:cs="Calibri Light"/>
          <w:sz w:val="20"/>
          <w:szCs w:val="20"/>
          <w:lang w:eastAsia="en-US"/>
        </w:rPr>
        <w:t xml:space="preserve">o </w:t>
      </w:r>
      <w:r w:rsidRPr="00357557">
        <w:rPr>
          <w:rFonts w:ascii="Calibri Light" w:eastAsiaTheme="minorHAnsi" w:hAnsi="Calibri Light" w:cs="Calibri Light"/>
          <w:sz w:val="20"/>
          <w:szCs w:val="20"/>
          <w:lang w:eastAsia="en-US"/>
        </w:rPr>
        <w:t>luogo di nascita; codice fiscale; indirizzo di residenza/domicilio/dimora; numero di telefono; indirizzo e-mail; numero della tessera sanitaria; numero/codice identificativo) (</w:t>
      </w:r>
      <w:r w:rsidR="00A91044" w:rsidRPr="00357557">
        <w:rPr>
          <w:rFonts w:ascii="Calibri Light" w:eastAsiaTheme="minorHAnsi" w:hAnsi="Calibri Light" w:cs="Calibri Light"/>
          <w:sz w:val="20"/>
          <w:szCs w:val="20"/>
          <w:lang w:eastAsia="en-US"/>
        </w:rPr>
        <w:t xml:space="preserve">infra </w:t>
      </w:r>
      <w:r w:rsidR="00A91044" w:rsidRPr="00E246D5">
        <w:rPr>
          <w:rFonts w:ascii="Calibri Light" w:eastAsiaTheme="minorHAnsi" w:hAnsi="Calibri Light" w:cs="Calibri Light"/>
          <w:b/>
          <w:sz w:val="20"/>
          <w:szCs w:val="20"/>
          <w:lang w:eastAsia="en-US"/>
        </w:rPr>
        <w:t>“dati personali”</w:t>
      </w:r>
      <w:r w:rsidR="00A91044" w:rsidRPr="00357557">
        <w:rPr>
          <w:rFonts w:ascii="Calibri Light" w:eastAsiaTheme="minorHAnsi" w:hAnsi="Calibri Light" w:cs="Calibri Light"/>
          <w:sz w:val="20"/>
          <w:szCs w:val="20"/>
          <w:lang w:eastAsia="en-US"/>
        </w:rPr>
        <w:t xml:space="preserve">); </w:t>
      </w:r>
    </w:p>
    <w:p w14:paraId="0264D6D1" w14:textId="414F30C7" w:rsidR="00A16EB6" w:rsidRDefault="00A91044" w:rsidP="00E246D5">
      <w:pPr>
        <w:ind w:left="284"/>
        <w:jc w:val="both"/>
        <w:rPr>
          <w:rFonts w:ascii="Calibri Light" w:eastAsiaTheme="minorHAnsi" w:hAnsi="Calibri Light" w:cs="Calibri Light"/>
          <w:sz w:val="20"/>
          <w:szCs w:val="20"/>
          <w:lang w:eastAsia="en-US"/>
        </w:rPr>
      </w:pPr>
      <w:r w:rsidRPr="00D16674">
        <w:rPr>
          <w:rFonts w:ascii="Calibri Light" w:eastAsiaTheme="minorHAnsi" w:hAnsi="Calibri Light" w:cs="Calibri Light"/>
          <w:b/>
          <w:sz w:val="20"/>
          <w:szCs w:val="20"/>
          <w:lang w:eastAsia="en-US"/>
        </w:rPr>
        <w:t>(ii)</w:t>
      </w:r>
      <w:r w:rsidRPr="00357557">
        <w:rPr>
          <w:rFonts w:ascii="Calibri Light" w:eastAsiaTheme="minorHAnsi" w:hAnsi="Calibri Light" w:cs="Calibri Light"/>
          <w:sz w:val="20"/>
          <w:szCs w:val="20"/>
          <w:lang w:eastAsia="en-US"/>
        </w:rPr>
        <w:t xml:space="preserve"> dati personali ex art. 9 paragrafo 1) del GDPR costituiti</w:t>
      </w:r>
      <w:r w:rsidR="00541778" w:rsidRPr="00357557">
        <w:rPr>
          <w:rFonts w:ascii="Calibri Light" w:eastAsiaTheme="minorHAnsi" w:hAnsi="Calibri Light" w:cs="Calibri Light"/>
          <w:sz w:val="20"/>
          <w:szCs w:val="20"/>
          <w:lang w:eastAsia="en-US"/>
        </w:rPr>
        <w:t xml:space="preserve"> da: </w:t>
      </w:r>
      <w:r w:rsidRPr="00357557">
        <w:rPr>
          <w:rFonts w:ascii="Calibri Light" w:eastAsiaTheme="minorHAnsi" w:hAnsi="Calibri Light" w:cs="Calibri Light"/>
          <w:sz w:val="20"/>
          <w:szCs w:val="20"/>
          <w:lang w:eastAsia="en-US"/>
        </w:rPr>
        <w:t>dati relativi alla salute ex art. 4 n. 15)</w:t>
      </w:r>
      <w:r w:rsidR="000A0CDF">
        <w:rPr>
          <w:rFonts w:ascii="Calibri Light" w:eastAsiaTheme="minorHAnsi" w:hAnsi="Calibri Light" w:cs="Calibri Light"/>
          <w:sz w:val="20"/>
          <w:szCs w:val="20"/>
          <w:lang w:eastAsia="en-US"/>
        </w:rPr>
        <w:t xml:space="preserve"> </w:t>
      </w:r>
      <w:r w:rsidRPr="00357557">
        <w:rPr>
          <w:rFonts w:ascii="Calibri Light" w:eastAsiaTheme="minorHAnsi" w:hAnsi="Calibri Light" w:cs="Calibri Light"/>
          <w:sz w:val="20"/>
          <w:szCs w:val="20"/>
          <w:lang w:eastAsia="en-US"/>
        </w:rPr>
        <w:t>e Considerando n. 35) del GDPR</w:t>
      </w:r>
      <w:r w:rsidR="00A16EB6" w:rsidRPr="00357557">
        <w:rPr>
          <w:rFonts w:ascii="Calibri Light" w:eastAsiaTheme="minorHAnsi" w:hAnsi="Calibri Light" w:cs="Calibri Light"/>
          <w:sz w:val="20"/>
          <w:szCs w:val="20"/>
          <w:lang w:eastAsia="en-US"/>
        </w:rPr>
        <w:t xml:space="preserve"> (es. informazioni di carattere medico/clinico; campioni biologici; referti/reperti di visite/esami medici/accertamenti diagnostici; cartelle ospedaliere; note di laboratorio; patologie); stile di vita; vita sessuale</w:t>
      </w:r>
      <w:r w:rsidR="00E83F70" w:rsidRPr="00357557">
        <w:rPr>
          <w:rFonts w:ascii="Calibri Light" w:eastAsiaTheme="minorHAnsi" w:hAnsi="Calibri Light" w:cs="Calibri Light"/>
          <w:sz w:val="20"/>
          <w:szCs w:val="20"/>
          <w:lang w:eastAsia="en-US"/>
        </w:rPr>
        <w:t>; dati genetici ex art. 4 n. 13) del</w:t>
      </w:r>
      <w:r w:rsidR="00D16674">
        <w:rPr>
          <w:rFonts w:ascii="Calibri Light" w:eastAsiaTheme="minorHAnsi" w:hAnsi="Calibri Light" w:cs="Calibri Light"/>
          <w:sz w:val="20"/>
          <w:szCs w:val="20"/>
          <w:lang w:eastAsia="en-US"/>
        </w:rPr>
        <w:t xml:space="preserve"> GDPR (</w:t>
      </w:r>
      <w:r w:rsidR="00A16EB6" w:rsidRPr="00357557">
        <w:rPr>
          <w:rFonts w:ascii="Calibri Light" w:eastAsiaTheme="minorHAnsi" w:hAnsi="Calibri Light" w:cs="Calibri Light"/>
          <w:sz w:val="20"/>
          <w:szCs w:val="20"/>
          <w:lang w:eastAsia="en-US"/>
        </w:rPr>
        <w:t xml:space="preserve">infra solo </w:t>
      </w:r>
      <w:r w:rsidR="00A16EB6" w:rsidRPr="00D16674">
        <w:rPr>
          <w:rFonts w:ascii="Calibri Light" w:eastAsiaTheme="minorHAnsi" w:hAnsi="Calibri Light" w:cs="Calibri Light"/>
          <w:b/>
          <w:sz w:val="20"/>
          <w:szCs w:val="20"/>
          <w:lang w:eastAsia="en-US"/>
        </w:rPr>
        <w:t xml:space="preserve">“dati personali cd. </w:t>
      </w:r>
      <w:r w:rsidR="00E246D5">
        <w:rPr>
          <w:rFonts w:ascii="Calibri Light" w:eastAsiaTheme="minorHAnsi" w:hAnsi="Calibri Light" w:cs="Calibri Light"/>
          <w:b/>
          <w:sz w:val="20"/>
          <w:szCs w:val="20"/>
          <w:lang w:eastAsia="en-US"/>
        </w:rPr>
        <w:t>p</w:t>
      </w:r>
      <w:r w:rsidR="00A16EB6" w:rsidRPr="00D16674">
        <w:rPr>
          <w:rFonts w:ascii="Calibri Light" w:eastAsiaTheme="minorHAnsi" w:hAnsi="Calibri Light" w:cs="Calibri Light"/>
          <w:b/>
          <w:sz w:val="20"/>
          <w:szCs w:val="20"/>
          <w:lang w:eastAsia="en-US"/>
        </w:rPr>
        <w:t>articolari</w:t>
      </w:r>
      <w:r w:rsidR="00D16674">
        <w:rPr>
          <w:rFonts w:ascii="Calibri Light" w:eastAsiaTheme="minorHAnsi" w:hAnsi="Calibri Light" w:cs="Calibri Light"/>
          <w:b/>
          <w:sz w:val="20"/>
          <w:szCs w:val="20"/>
          <w:lang w:eastAsia="en-US"/>
        </w:rPr>
        <w:t>”</w:t>
      </w:r>
      <w:r w:rsidR="00A16EB6" w:rsidRPr="00357557">
        <w:rPr>
          <w:rFonts w:ascii="Calibri Light" w:eastAsiaTheme="minorHAnsi" w:hAnsi="Calibri Light" w:cs="Calibri Light"/>
          <w:sz w:val="20"/>
          <w:szCs w:val="20"/>
          <w:lang w:eastAsia="en-US"/>
        </w:rPr>
        <w:t>)</w:t>
      </w:r>
      <w:r w:rsidR="00E83F70" w:rsidRPr="00357557">
        <w:rPr>
          <w:rFonts w:ascii="Calibri Light" w:eastAsiaTheme="minorHAnsi" w:hAnsi="Calibri Light" w:cs="Calibri Light"/>
          <w:sz w:val="20"/>
          <w:szCs w:val="20"/>
          <w:lang w:eastAsia="en-US"/>
        </w:rPr>
        <w:t>.</w:t>
      </w:r>
    </w:p>
    <w:p w14:paraId="3843A49B" w14:textId="0055C025" w:rsidR="009200A3" w:rsidRPr="00357557" w:rsidRDefault="009200A3" w:rsidP="009200A3">
      <w:pPr>
        <w:jc w:val="both"/>
        <w:rPr>
          <w:rFonts w:ascii="Calibri Light" w:hAnsi="Calibri Light" w:cs="Calibri Light"/>
          <w:sz w:val="18"/>
          <w:szCs w:val="18"/>
        </w:rPr>
      </w:pPr>
      <w:r w:rsidRPr="00357557">
        <w:rPr>
          <w:rFonts w:ascii="Calibri Light" w:hAnsi="Calibri Light" w:cs="Calibri Light"/>
          <w:sz w:val="18"/>
          <w:szCs w:val="18"/>
        </w:rPr>
        <w:t>ASST RHODENSE precisa altresì, per massima trasparenza, che, nell’esecuzione delle finalità di trattamento descritte all’art. 2, può, direttamente/indirettamente, venire a conoscenza dei dati personali del soggetto delegato</w:t>
      </w:r>
      <w:r w:rsidR="000A0CDF">
        <w:rPr>
          <w:rFonts w:ascii="Calibri Light" w:hAnsi="Calibri Light" w:cs="Calibri Light"/>
          <w:sz w:val="18"/>
          <w:szCs w:val="18"/>
        </w:rPr>
        <w:t>/collegato al paziente</w:t>
      </w:r>
      <w:r w:rsidRPr="00357557">
        <w:rPr>
          <w:rFonts w:ascii="Calibri Light" w:hAnsi="Calibri Light" w:cs="Calibri Light"/>
          <w:sz w:val="18"/>
          <w:szCs w:val="18"/>
        </w:rPr>
        <w:t xml:space="preserve">. </w:t>
      </w:r>
    </w:p>
    <w:p w14:paraId="02B47447" w14:textId="7E83B2AA" w:rsidR="009200A3" w:rsidRPr="00357557" w:rsidRDefault="009200A3" w:rsidP="002D6E11">
      <w:pPr>
        <w:jc w:val="both"/>
        <w:rPr>
          <w:rFonts w:ascii="Calibri Light" w:hAnsi="Calibri Light" w:cs="Calibri Light"/>
          <w:sz w:val="18"/>
          <w:szCs w:val="18"/>
        </w:rPr>
      </w:pPr>
    </w:p>
    <w:p w14:paraId="0EBD8AEE" w14:textId="491D4387" w:rsidR="00244C44" w:rsidRPr="00357557" w:rsidRDefault="00244C44" w:rsidP="002D6E11">
      <w:pPr>
        <w:jc w:val="both"/>
        <w:rPr>
          <w:rFonts w:ascii="Calibri Light" w:eastAsiaTheme="minorHAnsi" w:hAnsi="Calibri Light" w:cs="Calibri Light"/>
          <w:b/>
          <w:bCs/>
          <w:sz w:val="20"/>
          <w:szCs w:val="20"/>
          <w:lang w:eastAsia="en-US"/>
        </w:rPr>
      </w:pPr>
      <w:r w:rsidRPr="00357557">
        <w:rPr>
          <w:rFonts w:ascii="Calibri Light" w:eastAsiaTheme="minorHAnsi" w:hAnsi="Calibri Light" w:cs="Calibri Light"/>
          <w:b/>
          <w:bCs/>
          <w:sz w:val="20"/>
          <w:szCs w:val="20"/>
          <w:lang w:eastAsia="en-US"/>
        </w:rPr>
        <w:t>2. Finalità di trattamento e relativa base giuridica.</w:t>
      </w:r>
    </w:p>
    <w:p w14:paraId="322BFBF1" w14:textId="4F891F79" w:rsidR="000A0CDF" w:rsidRPr="000A0CDF" w:rsidRDefault="00244C44" w:rsidP="000A0CDF">
      <w:pPr>
        <w:jc w:val="both"/>
        <w:rPr>
          <w:rFonts w:ascii="Calibri Light" w:eastAsiaTheme="minorHAnsi" w:hAnsi="Calibri Light" w:cs="Calibri Light"/>
          <w:sz w:val="20"/>
          <w:szCs w:val="20"/>
          <w:lang w:eastAsia="en-US"/>
        </w:rPr>
      </w:pPr>
      <w:r w:rsidRPr="00357557">
        <w:rPr>
          <w:rFonts w:ascii="Calibri Light" w:eastAsiaTheme="minorHAnsi" w:hAnsi="Calibri Light" w:cs="Calibri Light"/>
          <w:b/>
          <w:bCs/>
          <w:sz w:val="20"/>
          <w:szCs w:val="20"/>
          <w:lang w:eastAsia="en-US"/>
        </w:rPr>
        <w:t>2.1.</w:t>
      </w:r>
      <w:r w:rsidRPr="00357557">
        <w:rPr>
          <w:rFonts w:ascii="Calibri Light" w:eastAsiaTheme="minorHAnsi" w:hAnsi="Calibri Light" w:cs="Calibri Light"/>
          <w:sz w:val="20"/>
          <w:szCs w:val="20"/>
          <w:lang w:eastAsia="en-US"/>
        </w:rPr>
        <w:t xml:space="preserve"> </w:t>
      </w:r>
      <w:r w:rsidR="000A0CDF" w:rsidRPr="00C35655">
        <w:rPr>
          <w:rFonts w:ascii="Calibri Light" w:eastAsiaTheme="minorHAnsi" w:hAnsi="Calibri Light" w:cs="Calibri Light"/>
          <w:sz w:val="20"/>
          <w:szCs w:val="20"/>
          <w:lang w:eastAsia="en-US"/>
        </w:rPr>
        <w:t xml:space="preserve">I dati personali </w:t>
      </w:r>
      <w:r w:rsidR="000A0CDF">
        <w:rPr>
          <w:rFonts w:ascii="Calibri Light" w:eastAsiaTheme="minorHAnsi" w:hAnsi="Calibri Light" w:cs="Calibri Light"/>
          <w:sz w:val="20"/>
          <w:szCs w:val="20"/>
          <w:lang w:eastAsia="en-US"/>
        </w:rPr>
        <w:t>cd. particolari del paziente</w:t>
      </w:r>
      <w:r w:rsidR="000A0CDF" w:rsidRPr="00C35655">
        <w:rPr>
          <w:rFonts w:ascii="Calibri Light" w:eastAsiaTheme="minorHAnsi" w:hAnsi="Calibri Light" w:cs="Calibri Light"/>
          <w:sz w:val="20"/>
          <w:szCs w:val="20"/>
          <w:lang w:eastAsia="en-US"/>
        </w:rPr>
        <w:t xml:space="preserve"> sono/possono essere trattati, da parte dell’ASST RHODENSE, per l’esecuzione della seguente finalità di trattamento</w:t>
      </w:r>
      <w:r w:rsidR="000A0CDF">
        <w:rPr>
          <w:rFonts w:ascii="Calibri Light" w:eastAsiaTheme="minorHAnsi" w:hAnsi="Calibri Light" w:cs="Calibri Light"/>
          <w:sz w:val="20"/>
          <w:szCs w:val="20"/>
          <w:lang w:eastAsia="en-US"/>
        </w:rPr>
        <w:t xml:space="preserve"> previa raccolta dello specifico, informato, espresso ed inequivocabile consenso da parte del paziente ovvero da parte del relativo soggetto delegato/collegato, ove necessario</w:t>
      </w:r>
      <w:r w:rsidR="000A0CDF" w:rsidRPr="00C35655">
        <w:rPr>
          <w:rFonts w:ascii="Calibri Light" w:eastAsiaTheme="minorHAnsi" w:hAnsi="Calibri Light" w:cs="Calibri Light"/>
          <w:sz w:val="20"/>
          <w:szCs w:val="20"/>
          <w:lang w:eastAsia="en-US"/>
        </w:rPr>
        <w:t xml:space="preserve">: </w:t>
      </w:r>
      <w:r w:rsidR="000A0CDF" w:rsidRPr="000A0CDF">
        <w:rPr>
          <w:rFonts w:ascii="Calibri Light" w:eastAsiaTheme="minorHAnsi" w:hAnsi="Calibri Light" w:cs="Calibri Light"/>
          <w:sz w:val="20"/>
          <w:szCs w:val="20"/>
          <w:lang w:eastAsia="en-US"/>
        </w:rPr>
        <w:t xml:space="preserve"> </w:t>
      </w:r>
    </w:p>
    <w:p w14:paraId="3C352C30" w14:textId="781B5E85" w:rsidR="000A0CDF" w:rsidRDefault="000A0CDF" w:rsidP="00D12BAB">
      <w:pPr>
        <w:ind w:left="284"/>
        <w:jc w:val="both"/>
        <w:rPr>
          <w:rFonts w:ascii="Calibri Light" w:eastAsiaTheme="minorHAnsi" w:hAnsi="Calibri Light" w:cs="Calibri Light"/>
          <w:sz w:val="20"/>
          <w:szCs w:val="20"/>
          <w:lang w:eastAsia="en-US"/>
        </w:rPr>
      </w:pPr>
      <w:r w:rsidRPr="000A0CDF">
        <w:rPr>
          <w:rFonts w:ascii="Calibri Light" w:eastAsiaTheme="minorHAnsi" w:hAnsi="Calibri Light" w:cs="Calibri Light"/>
          <w:b/>
          <w:sz w:val="20"/>
          <w:szCs w:val="20"/>
          <w:lang w:eastAsia="en-US"/>
        </w:rPr>
        <w:t>a.</w:t>
      </w:r>
      <w:r>
        <w:rPr>
          <w:rFonts w:ascii="Calibri Light" w:eastAsiaTheme="minorHAnsi" w:hAnsi="Calibri Light" w:cs="Calibri Light"/>
          <w:sz w:val="20"/>
          <w:szCs w:val="20"/>
          <w:lang w:eastAsia="en-US"/>
        </w:rPr>
        <w:t xml:space="preserve"> Partecipazione a una sperimentazione clinica (es. profit/no profit; osservazionale/interventistica; avente ad oggetto un farmaco/dispositivo medico), meglio descritta all’interno del progetto/protocollo sempre accompagnato alla relativa documentazione sanitaria, e poi consegnato, nel suo formato integrale/sintetico, al paziente (o al suo soggetto delegato/collegato, ove necessario).</w:t>
      </w:r>
    </w:p>
    <w:p w14:paraId="1E9FC01D" w14:textId="77777777" w:rsidR="0061663B" w:rsidRDefault="001052C1" w:rsidP="000A0CDF">
      <w:pPr>
        <w:jc w:val="both"/>
        <w:rPr>
          <w:rFonts w:ascii="Calibri Light" w:eastAsiaTheme="minorHAnsi" w:hAnsi="Calibri Light" w:cs="Calibri Light"/>
          <w:sz w:val="20"/>
          <w:szCs w:val="20"/>
          <w:lang w:eastAsia="en-US"/>
        </w:rPr>
      </w:pPr>
      <w:r w:rsidRPr="00357557">
        <w:rPr>
          <w:rFonts w:ascii="Calibri Light" w:eastAsiaTheme="minorHAnsi" w:hAnsi="Calibri Light" w:cs="Calibri Light"/>
          <w:sz w:val="20"/>
          <w:szCs w:val="20"/>
          <w:lang w:eastAsia="en-US"/>
        </w:rPr>
        <w:t>Nel rispetto dell’art. 13 paragrafo 2) lettera c) del GDPR</w:t>
      </w:r>
      <w:r w:rsidR="009B7D1D" w:rsidRPr="00357557">
        <w:rPr>
          <w:rFonts w:ascii="Calibri Light" w:eastAsiaTheme="minorHAnsi" w:hAnsi="Calibri Light" w:cs="Calibri Light"/>
          <w:sz w:val="20"/>
          <w:szCs w:val="20"/>
          <w:lang w:eastAsia="en-US"/>
        </w:rPr>
        <w:t xml:space="preserve"> (e, ove applicabile, nel rispetto dell’art. 14 paragrafo 2) lettera d) del GDPR), </w:t>
      </w:r>
      <w:r w:rsidRPr="00357557">
        <w:rPr>
          <w:rFonts w:ascii="Calibri Light" w:eastAsiaTheme="minorHAnsi" w:hAnsi="Calibri Light" w:cs="Calibri Light"/>
          <w:sz w:val="20"/>
          <w:szCs w:val="20"/>
          <w:lang w:eastAsia="en-US"/>
        </w:rPr>
        <w:t>ASST RHODENSE informa del diritto di revocare, in qualsiasi momento, il consenso eventualmente prestato per il trattamento dei dati personali e dei dati personali cd. particolari al fine di dare esecuzione all</w:t>
      </w:r>
      <w:r w:rsidR="008E060C" w:rsidRPr="00357557">
        <w:rPr>
          <w:rFonts w:ascii="Calibri Light" w:eastAsiaTheme="minorHAnsi" w:hAnsi="Calibri Light" w:cs="Calibri Light"/>
          <w:sz w:val="20"/>
          <w:szCs w:val="20"/>
          <w:lang w:eastAsia="en-US"/>
        </w:rPr>
        <w:t>e</w:t>
      </w:r>
      <w:r w:rsidRPr="00357557">
        <w:rPr>
          <w:rFonts w:ascii="Calibri Light" w:eastAsiaTheme="minorHAnsi" w:hAnsi="Calibri Light" w:cs="Calibri Light"/>
          <w:sz w:val="20"/>
          <w:szCs w:val="20"/>
          <w:lang w:eastAsia="en-US"/>
        </w:rPr>
        <w:t xml:space="preserve"> finalità di trattamento di cui all’art. 2.</w:t>
      </w:r>
      <w:r w:rsidR="008E060C" w:rsidRPr="00357557">
        <w:rPr>
          <w:rFonts w:ascii="Calibri Light" w:eastAsiaTheme="minorHAnsi" w:hAnsi="Calibri Light" w:cs="Calibri Light"/>
          <w:sz w:val="20"/>
          <w:szCs w:val="20"/>
          <w:lang w:eastAsia="en-US"/>
        </w:rPr>
        <w:t>1</w:t>
      </w:r>
      <w:r w:rsidRPr="00357557">
        <w:rPr>
          <w:rFonts w:ascii="Calibri Light" w:eastAsiaTheme="minorHAnsi" w:hAnsi="Calibri Light" w:cs="Calibri Light"/>
          <w:sz w:val="20"/>
          <w:szCs w:val="20"/>
          <w:lang w:eastAsia="en-US"/>
        </w:rPr>
        <w:t>.</w:t>
      </w:r>
      <w:r w:rsidR="0061663B">
        <w:rPr>
          <w:rFonts w:ascii="Calibri Light" w:eastAsiaTheme="minorHAnsi" w:hAnsi="Calibri Light" w:cs="Calibri Light"/>
          <w:sz w:val="20"/>
          <w:szCs w:val="20"/>
          <w:lang w:eastAsia="en-US"/>
        </w:rPr>
        <w:t xml:space="preserve"> lettera a)</w:t>
      </w:r>
      <w:r w:rsidRPr="00357557">
        <w:rPr>
          <w:rFonts w:ascii="Calibri Light" w:eastAsiaTheme="minorHAnsi" w:hAnsi="Calibri Light" w:cs="Calibri Light"/>
          <w:sz w:val="20"/>
          <w:szCs w:val="20"/>
          <w:lang w:eastAsia="en-US"/>
        </w:rPr>
        <w:t xml:space="preserve">, senza che tale evento possa pregiudicare la liceità del trattamento fondato sul consenso fornito prima della revoca. </w:t>
      </w:r>
    </w:p>
    <w:p w14:paraId="7889C3AB" w14:textId="3D05B28E" w:rsidR="00CD08F5" w:rsidRPr="007B0BFD" w:rsidRDefault="001052C1" w:rsidP="000A0CDF">
      <w:pPr>
        <w:jc w:val="both"/>
        <w:rPr>
          <w:rFonts w:ascii="Trade Gothic LT Std Light" w:eastAsiaTheme="minorHAnsi" w:hAnsi="Trade Gothic LT Std Light" w:cstheme="minorBidi"/>
          <w:sz w:val="18"/>
          <w:szCs w:val="18"/>
          <w:lang w:eastAsia="en-US"/>
        </w:rPr>
      </w:pPr>
      <w:r w:rsidRPr="00357557">
        <w:rPr>
          <w:rFonts w:ascii="Calibri Light" w:eastAsiaTheme="minorHAnsi" w:hAnsi="Calibri Light" w:cs="Calibri Light"/>
          <w:sz w:val="20"/>
          <w:szCs w:val="20"/>
          <w:lang w:eastAsia="en-US"/>
        </w:rPr>
        <w:t>A tal riguardo, ASST RHODENSE precisa che la base giuridica dell</w:t>
      </w:r>
      <w:r w:rsidR="008E060C" w:rsidRPr="00357557">
        <w:rPr>
          <w:rFonts w:ascii="Calibri Light" w:eastAsiaTheme="minorHAnsi" w:hAnsi="Calibri Light" w:cs="Calibri Light"/>
          <w:sz w:val="20"/>
          <w:szCs w:val="20"/>
          <w:lang w:eastAsia="en-US"/>
        </w:rPr>
        <w:t>e</w:t>
      </w:r>
      <w:r w:rsidRPr="00357557">
        <w:rPr>
          <w:rFonts w:ascii="Calibri Light" w:eastAsiaTheme="minorHAnsi" w:hAnsi="Calibri Light" w:cs="Calibri Light"/>
          <w:sz w:val="20"/>
          <w:szCs w:val="20"/>
          <w:lang w:eastAsia="en-US"/>
        </w:rPr>
        <w:t xml:space="preserve"> finalità di trattamento di cui all’art. 2.</w:t>
      </w:r>
      <w:r w:rsidR="008E060C" w:rsidRPr="00357557">
        <w:rPr>
          <w:rFonts w:ascii="Calibri Light" w:eastAsiaTheme="minorHAnsi" w:hAnsi="Calibri Light" w:cs="Calibri Light"/>
          <w:sz w:val="20"/>
          <w:szCs w:val="20"/>
          <w:lang w:eastAsia="en-US"/>
        </w:rPr>
        <w:t>1</w:t>
      </w:r>
      <w:r w:rsidRPr="00357557">
        <w:rPr>
          <w:rFonts w:ascii="Calibri Light" w:eastAsiaTheme="minorHAnsi" w:hAnsi="Calibri Light" w:cs="Calibri Light"/>
          <w:sz w:val="20"/>
          <w:szCs w:val="20"/>
          <w:lang w:eastAsia="en-US"/>
        </w:rPr>
        <w:t xml:space="preserve">. </w:t>
      </w:r>
      <w:r w:rsidR="007B0BFD">
        <w:rPr>
          <w:rFonts w:ascii="Calibri Light" w:eastAsiaTheme="minorHAnsi" w:hAnsi="Calibri Light" w:cs="Calibri Light"/>
          <w:sz w:val="20"/>
          <w:szCs w:val="20"/>
          <w:lang w:eastAsia="en-US"/>
        </w:rPr>
        <w:t>lettera a), senza che tale evento possa pregiudicare la liceità del trattamento fondato sul consenso fornito prima della revoca.</w:t>
      </w:r>
      <w:r w:rsidRPr="00FA5A63">
        <w:rPr>
          <w:rFonts w:ascii="Trade Gothic LT Std Light" w:eastAsiaTheme="minorHAnsi" w:hAnsi="Trade Gothic LT Std Light" w:cstheme="minorBidi"/>
          <w:sz w:val="18"/>
          <w:szCs w:val="18"/>
          <w:lang w:eastAsia="en-US"/>
        </w:rPr>
        <w:t xml:space="preserve"> </w:t>
      </w:r>
    </w:p>
    <w:p w14:paraId="58246531" w14:textId="63CB9B10" w:rsidR="00CD08F5" w:rsidRPr="00C35655" w:rsidRDefault="00CD08F5" w:rsidP="00CD08F5">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A tal riguardo, ASST RHODENSE precisa che la base giuridica della finalità di trattamento di cui all’art. 2.</w:t>
      </w:r>
      <w:r w:rsidR="007B0BFD">
        <w:rPr>
          <w:rFonts w:ascii="Calibri Light" w:eastAsiaTheme="minorHAnsi" w:hAnsi="Calibri Light" w:cs="Calibri Light"/>
          <w:sz w:val="20"/>
          <w:szCs w:val="20"/>
          <w:lang w:eastAsia="en-US"/>
        </w:rPr>
        <w:t>1</w:t>
      </w:r>
      <w:r w:rsidRPr="00C35655">
        <w:rPr>
          <w:rFonts w:ascii="Calibri Light" w:eastAsiaTheme="minorHAnsi" w:hAnsi="Calibri Light" w:cs="Calibri Light"/>
          <w:sz w:val="20"/>
          <w:szCs w:val="20"/>
          <w:lang w:eastAsia="en-US"/>
        </w:rPr>
        <w:t>. si rinviene nelle seguenti disposizioni normative</w:t>
      </w:r>
      <w:r w:rsidR="007B0BFD">
        <w:rPr>
          <w:rFonts w:ascii="Calibri Light" w:eastAsiaTheme="minorHAnsi" w:hAnsi="Calibri Light" w:cs="Calibri Light"/>
          <w:sz w:val="20"/>
          <w:szCs w:val="20"/>
          <w:lang w:eastAsia="en-US"/>
        </w:rPr>
        <w:t xml:space="preserve">, oltre, anche in via analogica, al Regolamento UE n. 536/2014 del 16.04.2014, al Regolamento UE n. 2017/745 del 05.04.2017, alla Deliberazione n. 52 del 24.07.2008 a firma del Garante Privacy italiano [doc. web n. 1533155], al Provvedimento n. 146 del 05.06.2019 a firma del </w:t>
      </w:r>
      <w:r w:rsidR="00BC4889">
        <w:rPr>
          <w:rFonts w:ascii="Calibri Light" w:eastAsiaTheme="minorHAnsi" w:hAnsi="Calibri Light" w:cs="Calibri Light"/>
          <w:sz w:val="20"/>
          <w:szCs w:val="20"/>
          <w:lang w:eastAsia="en-US"/>
        </w:rPr>
        <w:t>G</w:t>
      </w:r>
      <w:r w:rsidR="007B0BFD">
        <w:rPr>
          <w:rFonts w:ascii="Calibri Light" w:eastAsiaTheme="minorHAnsi" w:hAnsi="Calibri Light" w:cs="Calibri Light"/>
          <w:sz w:val="20"/>
          <w:szCs w:val="20"/>
          <w:lang w:eastAsia="en-US"/>
        </w:rPr>
        <w:t>arante Privacy</w:t>
      </w:r>
      <w:r w:rsidR="00BC4889">
        <w:rPr>
          <w:rFonts w:ascii="Calibri Light" w:eastAsiaTheme="minorHAnsi" w:hAnsi="Calibri Light" w:cs="Calibri Light"/>
          <w:sz w:val="20"/>
          <w:szCs w:val="20"/>
          <w:lang w:eastAsia="en-US"/>
        </w:rPr>
        <w:t xml:space="preserve"> [doc. web n. 9124510], al Provvedimento n. 298 del 09.05.2024 a firma del Garante Privacy [doc. web n. 1001646], all’art. 110 comma 1) secondo capoverso del Codice Privacy, così come novellato dal D.L. 19/2024, convertito nella Legge n. 56 del 29.04.2024, e letto </w:t>
      </w:r>
      <w:r w:rsidR="00BC4889">
        <w:rPr>
          <w:rFonts w:ascii="Calibri Light" w:eastAsiaTheme="minorHAnsi" w:hAnsi="Calibri Light" w:cs="Calibri Light"/>
          <w:sz w:val="20"/>
          <w:szCs w:val="20"/>
          <w:lang w:eastAsia="en-US"/>
        </w:rPr>
        <w:lastRenderedPageBreak/>
        <w:t xml:space="preserve">alla luce del citato Provvedimento n. 298 del 09.05.2024 a firma del Garante Privacy: </w:t>
      </w:r>
      <w:r w:rsidRPr="00C35655">
        <w:rPr>
          <w:rFonts w:ascii="Calibri Light" w:eastAsiaTheme="minorHAnsi" w:hAnsi="Calibri Light" w:cs="Calibri Light"/>
          <w:sz w:val="20"/>
          <w:szCs w:val="20"/>
          <w:lang w:eastAsia="en-US"/>
        </w:rPr>
        <w:t xml:space="preserve">art. 6 paragrafo 1) lettera </w:t>
      </w:r>
      <w:r w:rsidR="00BC4889">
        <w:rPr>
          <w:rFonts w:ascii="Calibri Light" w:eastAsiaTheme="minorHAnsi" w:hAnsi="Calibri Light" w:cs="Calibri Light"/>
          <w:sz w:val="20"/>
          <w:szCs w:val="20"/>
          <w:lang w:eastAsia="en-US"/>
        </w:rPr>
        <w:t>a) del GDPR</w:t>
      </w:r>
      <w:r w:rsidRPr="00C35655">
        <w:rPr>
          <w:rFonts w:ascii="Calibri Light" w:eastAsiaTheme="minorHAnsi" w:hAnsi="Calibri Light" w:cs="Calibri Light"/>
          <w:sz w:val="20"/>
          <w:szCs w:val="20"/>
          <w:lang w:eastAsia="en-US"/>
        </w:rPr>
        <w:t>, per i dati personali</w:t>
      </w:r>
      <w:r w:rsidR="0061663B">
        <w:rPr>
          <w:rFonts w:ascii="Calibri Light" w:eastAsiaTheme="minorHAnsi" w:hAnsi="Calibri Light" w:cs="Calibri Light"/>
          <w:sz w:val="20"/>
          <w:szCs w:val="20"/>
          <w:lang w:eastAsia="en-US"/>
        </w:rPr>
        <w:t>; art. 9 paragrafo 2) lettera a) del GDPR, per i dati personali c.d. particolari</w:t>
      </w:r>
      <w:r w:rsidRPr="00C35655">
        <w:rPr>
          <w:rFonts w:ascii="Calibri Light" w:eastAsiaTheme="minorHAnsi" w:hAnsi="Calibri Light" w:cs="Calibri Light"/>
          <w:sz w:val="20"/>
          <w:szCs w:val="20"/>
          <w:lang w:eastAsia="en-US"/>
        </w:rPr>
        <w:t xml:space="preserve"> cd. particolari. </w:t>
      </w:r>
    </w:p>
    <w:p w14:paraId="1E99B70B" w14:textId="77777777" w:rsidR="00CD08F5" w:rsidRPr="00C35655" w:rsidRDefault="00CD08F5" w:rsidP="008E4ACA">
      <w:pPr>
        <w:jc w:val="both"/>
        <w:rPr>
          <w:rFonts w:ascii="Calibri Light" w:eastAsiaTheme="minorHAnsi" w:hAnsi="Calibri Light" w:cs="Calibri Light"/>
          <w:sz w:val="20"/>
          <w:szCs w:val="20"/>
          <w:lang w:eastAsia="en-US"/>
        </w:rPr>
      </w:pPr>
    </w:p>
    <w:p w14:paraId="3DCC515B" w14:textId="19ACE273" w:rsidR="0089269F" w:rsidRPr="00C35655" w:rsidRDefault="00AA36D8" w:rsidP="008E4ACA">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3. Periodo di conservazione.</w:t>
      </w:r>
    </w:p>
    <w:p w14:paraId="32FB2193" w14:textId="6F0F8863" w:rsidR="00455618" w:rsidRPr="00C35655" w:rsidRDefault="00AA36D8" w:rsidP="008E4AC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3.1.</w:t>
      </w:r>
      <w:r w:rsidRPr="00C35655">
        <w:rPr>
          <w:rFonts w:ascii="Calibri Light" w:eastAsiaTheme="minorHAnsi" w:hAnsi="Calibri Light" w:cs="Calibri Light"/>
          <w:sz w:val="20"/>
          <w:szCs w:val="20"/>
          <w:lang w:eastAsia="en-US"/>
        </w:rPr>
        <w:t xml:space="preserve"> In ossequio all’art. 13 paragrafo 2) lettera a) del GDPR</w:t>
      </w:r>
      <w:r w:rsidR="00D440D2" w:rsidRPr="00C35655">
        <w:rPr>
          <w:rFonts w:ascii="Calibri Light" w:eastAsiaTheme="minorHAnsi" w:hAnsi="Calibri Light" w:cs="Calibri Light"/>
          <w:sz w:val="20"/>
          <w:szCs w:val="20"/>
          <w:lang w:eastAsia="en-US"/>
        </w:rPr>
        <w:t xml:space="preserve"> (e, ove applicabile, in ossequio all’art. 14 paragrafo 2) lettera a) del GDPR), </w:t>
      </w:r>
      <w:r w:rsidRPr="00C35655">
        <w:rPr>
          <w:rFonts w:ascii="Calibri Light" w:eastAsiaTheme="minorHAnsi" w:hAnsi="Calibri Light" w:cs="Calibri Light"/>
          <w:sz w:val="20"/>
          <w:szCs w:val="20"/>
          <w:lang w:eastAsia="en-US"/>
        </w:rPr>
        <w:t xml:space="preserve">ASST RHODENSE </w:t>
      </w:r>
      <w:r w:rsidR="00386D06" w:rsidRPr="00C35655">
        <w:rPr>
          <w:rFonts w:ascii="Calibri Light" w:eastAsiaTheme="minorHAnsi" w:hAnsi="Calibri Light" w:cs="Calibri Light"/>
          <w:sz w:val="20"/>
          <w:szCs w:val="20"/>
          <w:lang w:eastAsia="en-US"/>
        </w:rPr>
        <w:t xml:space="preserve">comunica i seguenti periodi/criteri temporali di conservazione, al termine dei quali </w:t>
      </w:r>
      <w:r w:rsidR="00D440D2" w:rsidRPr="00C35655">
        <w:rPr>
          <w:rFonts w:ascii="Calibri Light" w:eastAsiaTheme="minorHAnsi" w:hAnsi="Calibri Light" w:cs="Calibri Light"/>
          <w:sz w:val="20"/>
          <w:szCs w:val="20"/>
          <w:lang w:eastAsia="en-US"/>
        </w:rPr>
        <w:t>i dati personali</w:t>
      </w:r>
      <w:r w:rsidR="008E060C" w:rsidRPr="00C35655">
        <w:rPr>
          <w:rFonts w:ascii="Calibri Light" w:eastAsiaTheme="minorHAnsi" w:hAnsi="Calibri Light" w:cs="Calibri Light"/>
          <w:sz w:val="20"/>
          <w:szCs w:val="20"/>
          <w:lang w:eastAsia="en-US"/>
        </w:rPr>
        <w:t xml:space="preserve"> e i dati personali </w:t>
      </w:r>
      <w:r w:rsidR="008E6A85">
        <w:rPr>
          <w:rFonts w:ascii="Calibri Light" w:eastAsiaTheme="minorHAnsi" w:hAnsi="Calibri Light" w:cs="Calibri Light"/>
          <w:sz w:val="20"/>
          <w:szCs w:val="20"/>
          <w:lang w:eastAsia="en-US"/>
        </w:rPr>
        <w:t xml:space="preserve">cd. </w:t>
      </w:r>
      <w:r w:rsidR="003F6549">
        <w:rPr>
          <w:rFonts w:ascii="Calibri Light" w:eastAsiaTheme="minorHAnsi" w:hAnsi="Calibri Light" w:cs="Calibri Light"/>
          <w:sz w:val="20"/>
          <w:szCs w:val="20"/>
          <w:lang w:eastAsia="en-US"/>
        </w:rPr>
        <w:t>p</w:t>
      </w:r>
      <w:r w:rsidR="008E6A85">
        <w:rPr>
          <w:rFonts w:ascii="Calibri Light" w:eastAsiaTheme="minorHAnsi" w:hAnsi="Calibri Light" w:cs="Calibri Light"/>
          <w:sz w:val="20"/>
          <w:szCs w:val="20"/>
          <w:lang w:eastAsia="en-US"/>
        </w:rPr>
        <w:t xml:space="preserve">articolari </w:t>
      </w:r>
      <w:r w:rsidR="008E060C" w:rsidRPr="00C35655">
        <w:rPr>
          <w:rFonts w:ascii="Calibri Light" w:eastAsiaTheme="minorHAnsi" w:hAnsi="Calibri Light" w:cs="Calibri Light"/>
          <w:sz w:val="20"/>
          <w:szCs w:val="20"/>
          <w:lang w:eastAsia="en-US"/>
        </w:rPr>
        <w:t xml:space="preserve">potranno essere oggetto di cancellazione, distruzione ovvero </w:t>
      </w:r>
      <w:proofErr w:type="spellStart"/>
      <w:r w:rsidR="008E060C" w:rsidRPr="00C35655">
        <w:rPr>
          <w:rFonts w:ascii="Calibri Light" w:eastAsiaTheme="minorHAnsi" w:hAnsi="Calibri Light" w:cs="Calibri Light"/>
          <w:sz w:val="20"/>
          <w:szCs w:val="20"/>
          <w:lang w:eastAsia="en-US"/>
        </w:rPr>
        <w:t>anonimizzazione</w:t>
      </w:r>
      <w:proofErr w:type="spellEnd"/>
      <w:r w:rsidR="008E060C" w:rsidRPr="00C35655">
        <w:rPr>
          <w:rFonts w:ascii="Calibri Light" w:eastAsiaTheme="minorHAnsi" w:hAnsi="Calibri Light" w:cs="Calibri Light"/>
          <w:sz w:val="20"/>
          <w:szCs w:val="20"/>
          <w:lang w:eastAsia="en-US"/>
        </w:rPr>
        <w:t xml:space="preserve">: </w:t>
      </w:r>
      <w:r w:rsidR="008E060C" w:rsidRPr="008E6A85">
        <w:rPr>
          <w:rFonts w:ascii="Calibri Light" w:eastAsiaTheme="minorHAnsi" w:hAnsi="Calibri Light" w:cs="Calibri Light"/>
          <w:b/>
          <w:sz w:val="20"/>
          <w:szCs w:val="20"/>
          <w:lang w:eastAsia="en-US"/>
        </w:rPr>
        <w:t>(i)</w:t>
      </w:r>
      <w:r w:rsidR="008E060C" w:rsidRPr="00C35655">
        <w:rPr>
          <w:rFonts w:ascii="Calibri Light" w:eastAsiaTheme="minorHAnsi" w:hAnsi="Calibri Light" w:cs="Calibri Light"/>
          <w:sz w:val="20"/>
          <w:szCs w:val="20"/>
          <w:lang w:eastAsia="en-US"/>
        </w:rPr>
        <w:t xml:space="preserve"> per l’esecuzione dell</w:t>
      </w:r>
      <w:r w:rsidR="00455618" w:rsidRPr="00C35655">
        <w:rPr>
          <w:rFonts w:ascii="Calibri Light" w:eastAsiaTheme="minorHAnsi" w:hAnsi="Calibri Light" w:cs="Calibri Light"/>
          <w:sz w:val="20"/>
          <w:szCs w:val="20"/>
          <w:lang w:eastAsia="en-US"/>
        </w:rPr>
        <w:t>a</w:t>
      </w:r>
      <w:r w:rsidR="008E060C" w:rsidRPr="00C35655">
        <w:rPr>
          <w:rFonts w:ascii="Calibri Light" w:eastAsiaTheme="minorHAnsi" w:hAnsi="Calibri Light" w:cs="Calibri Light"/>
          <w:sz w:val="20"/>
          <w:szCs w:val="20"/>
          <w:lang w:eastAsia="en-US"/>
        </w:rPr>
        <w:t xml:space="preserve"> finalità di trattamento di cui all’art. 2.1.</w:t>
      </w:r>
      <w:r w:rsidR="00455618" w:rsidRPr="00C35655">
        <w:rPr>
          <w:rFonts w:ascii="Calibri Light" w:eastAsiaTheme="minorHAnsi" w:hAnsi="Calibri Light" w:cs="Calibri Light"/>
          <w:sz w:val="20"/>
          <w:szCs w:val="20"/>
          <w:lang w:eastAsia="en-US"/>
        </w:rPr>
        <w:t xml:space="preserve"> lettera a)</w:t>
      </w:r>
      <w:r w:rsidR="008E060C" w:rsidRPr="00C35655">
        <w:rPr>
          <w:rFonts w:ascii="Calibri Light" w:eastAsiaTheme="minorHAnsi" w:hAnsi="Calibri Light" w:cs="Calibri Light"/>
          <w:sz w:val="20"/>
          <w:szCs w:val="20"/>
          <w:lang w:eastAsia="en-US"/>
        </w:rPr>
        <w:t xml:space="preserve">: </w:t>
      </w:r>
      <w:r w:rsidR="00455618" w:rsidRPr="00C35655">
        <w:rPr>
          <w:rFonts w:ascii="Calibri Light" w:eastAsiaTheme="minorHAnsi" w:hAnsi="Calibri Light" w:cs="Calibri Light"/>
          <w:sz w:val="20"/>
          <w:szCs w:val="20"/>
          <w:lang w:eastAsia="en-US"/>
        </w:rPr>
        <w:t xml:space="preserve">in via generale, per </w:t>
      </w:r>
      <w:r w:rsidR="008E6A85">
        <w:rPr>
          <w:rFonts w:ascii="Calibri Light" w:eastAsiaTheme="minorHAnsi" w:hAnsi="Calibri Light" w:cs="Calibri Light"/>
          <w:sz w:val="20"/>
          <w:szCs w:val="20"/>
          <w:lang w:eastAsia="en-US"/>
        </w:rPr>
        <w:t>il tempo specificatamente indicato all’interno del progetto/protocollo della relativa sperimentazione clinica; in subordine, sino alla revoca del consenso; in ulteriore subordine, nel rispetto, anche in via analogica, di quanto prescritto all’interno del documento</w:t>
      </w:r>
      <w:r w:rsidR="00455618" w:rsidRPr="00C35655">
        <w:rPr>
          <w:rFonts w:ascii="Calibri Light" w:eastAsiaTheme="minorHAnsi" w:hAnsi="Calibri Light" w:cs="Calibri Light"/>
          <w:sz w:val="20"/>
          <w:szCs w:val="20"/>
          <w:lang w:eastAsia="en-US"/>
        </w:rPr>
        <w:t xml:space="preserve"> “</w:t>
      </w:r>
      <w:proofErr w:type="spellStart"/>
      <w:r w:rsidR="00455618" w:rsidRPr="00C35655">
        <w:rPr>
          <w:rFonts w:ascii="Calibri Light" w:eastAsiaTheme="minorHAnsi" w:hAnsi="Calibri Light" w:cs="Calibri Light"/>
          <w:sz w:val="20"/>
          <w:szCs w:val="20"/>
          <w:lang w:eastAsia="en-US"/>
        </w:rPr>
        <w:t>Titolario</w:t>
      </w:r>
      <w:proofErr w:type="spellEnd"/>
      <w:r w:rsidR="00455618" w:rsidRPr="00C35655">
        <w:rPr>
          <w:rFonts w:ascii="Calibri Light" w:eastAsiaTheme="minorHAnsi" w:hAnsi="Calibri Light" w:cs="Calibri Light"/>
          <w:sz w:val="20"/>
          <w:szCs w:val="20"/>
          <w:lang w:eastAsia="en-US"/>
        </w:rPr>
        <w:t xml:space="preserve"> e Massimario del Sistema Sanitario e Sociosanitario di Regione Lombardia” e s.m.i., da intendersi qui richiamato integralmente. </w:t>
      </w:r>
    </w:p>
    <w:p w14:paraId="6402B8A2" w14:textId="77777777" w:rsidR="00455618" w:rsidRDefault="00455618" w:rsidP="008E4ACA">
      <w:pPr>
        <w:jc w:val="both"/>
        <w:rPr>
          <w:rFonts w:ascii="Trade Gothic LT Std Light" w:eastAsiaTheme="minorHAnsi" w:hAnsi="Trade Gothic LT Std Light" w:cstheme="minorBidi"/>
          <w:sz w:val="18"/>
          <w:szCs w:val="18"/>
          <w:lang w:eastAsia="en-US"/>
        </w:rPr>
      </w:pPr>
    </w:p>
    <w:p w14:paraId="5ECF686B" w14:textId="76C9FCC6" w:rsidR="00252B09" w:rsidRPr="00C35655" w:rsidRDefault="009B3FBF" w:rsidP="008E4ACA">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 xml:space="preserve">4. Destinatari. </w:t>
      </w:r>
    </w:p>
    <w:p w14:paraId="3019FBB9" w14:textId="06162B09" w:rsidR="002F4979" w:rsidRPr="00C35655" w:rsidRDefault="009B3FBF" w:rsidP="008E4AC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4.1.</w:t>
      </w:r>
      <w:r w:rsidRPr="00C35655">
        <w:rPr>
          <w:rFonts w:ascii="Calibri Light" w:eastAsiaTheme="minorHAnsi" w:hAnsi="Calibri Light" w:cs="Calibri Light"/>
          <w:sz w:val="20"/>
          <w:szCs w:val="20"/>
          <w:lang w:eastAsia="en-US"/>
        </w:rPr>
        <w:t xml:space="preserve"> </w:t>
      </w:r>
      <w:r w:rsidR="00986DE4" w:rsidRPr="00C35655">
        <w:rPr>
          <w:rFonts w:ascii="Calibri Light" w:eastAsiaTheme="minorHAnsi" w:hAnsi="Calibri Light" w:cs="Calibri Light"/>
          <w:sz w:val="20"/>
          <w:szCs w:val="20"/>
          <w:lang w:eastAsia="en-US"/>
        </w:rPr>
        <w:t>Nel rispetto dell’art. 13 paragrafo 1) lettera e) del GDPR (e, ove applicabile, nel rispetto dell’art. 14 paragrafo 1) lettera e) del GDPR), ASST RHODENSE precisa che i dati personali</w:t>
      </w:r>
      <w:r w:rsidR="00DB2C2D" w:rsidRPr="00C35655">
        <w:rPr>
          <w:rFonts w:ascii="Calibri Light" w:eastAsiaTheme="minorHAnsi" w:hAnsi="Calibri Light" w:cs="Calibri Light"/>
          <w:sz w:val="20"/>
          <w:szCs w:val="20"/>
          <w:lang w:eastAsia="en-US"/>
        </w:rPr>
        <w:t xml:space="preserve"> e i dati personali cd. particolari </w:t>
      </w:r>
      <w:r w:rsidR="00986DE4" w:rsidRPr="00C35655">
        <w:rPr>
          <w:rFonts w:ascii="Calibri Light" w:eastAsiaTheme="minorHAnsi" w:hAnsi="Calibri Light" w:cs="Calibri Light"/>
          <w:sz w:val="20"/>
          <w:szCs w:val="20"/>
          <w:lang w:eastAsia="en-US"/>
        </w:rPr>
        <w:t xml:space="preserve">possono essere oggetto di comunicazione, ove opportuno e necessario, ad uno o più destinatari ex art. 4 n. 9) del GDPR, così individuati, in via generale, per categoria: </w:t>
      </w:r>
      <w:r w:rsidR="00986DE4" w:rsidRPr="007F7995">
        <w:rPr>
          <w:rFonts w:ascii="Calibri Light" w:eastAsiaTheme="minorHAnsi" w:hAnsi="Calibri Light" w:cs="Calibri Light"/>
          <w:b/>
          <w:sz w:val="20"/>
          <w:szCs w:val="20"/>
          <w:lang w:eastAsia="en-US"/>
        </w:rPr>
        <w:t>(i)</w:t>
      </w:r>
      <w:r w:rsidR="00986DE4" w:rsidRPr="00C35655">
        <w:rPr>
          <w:rFonts w:ascii="Calibri Light" w:eastAsiaTheme="minorHAnsi" w:hAnsi="Calibri Light" w:cs="Calibri Light"/>
          <w:sz w:val="20"/>
          <w:szCs w:val="20"/>
          <w:lang w:eastAsia="en-US"/>
        </w:rPr>
        <w:t xml:space="preserve"> per l’esecuzione delle finalità di trattamento di cui </w:t>
      </w:r>
      <w:r w:rsidR="007F7995">
        <w:rPr>
          <w:rFonts w:ascii="Calibri Light" w:eastAsiaTheme="minorHAnsi" w:hAnsi="Calibri Light" w:cs="Calibri Light"/>
          <w:sz w:val="20"/>
          <w:szCs w:val="20"/>
          <w:lang w:eastAsia="en-US"/>
        </w:rPr>
        <w:t>all’</w:t>
      </w:r>
      <w:r w:rsidR="00986DE4" w:rsidRPr="00C35655">
        <w:rPr>
          <w:rFonts w:ascii="Calibri Light" w:eastAsiaTheme="minorHAnsi" w:hAnsi="Calibri Light" w:cs="Calibri Light"/>
          <w:sz w:val="20"/>
          <w:szCs w:val="20"/>
          <w:lang w:eastAsia="en-US"/>
        </w:rPr>
        <w:t>art. 2.1.</w:t>
      </w:r>
      <w:r w:rsidR="007F7995">
        <w:rPr>
          <w:rFonts w:ascii="Calibri Light" w:eastAsiaTheme="minorHAnsi" w:hAnsi="Calibri Light" w:cs="Calibri Light"/>
          <w:sz w:val="20"/>
          <w:szCs w:val="20"/>
          <w:lang w:eastAsia="en-US"/>
        </w:rPr>
        <w:t xml:space="preserve"> lettera a)</w:t>
      </w:r>
      <w:r w:rsidR="00740C44" w:rsidRPr="00C35655">
        <w:rPr>
          <w:rFonts w:ascii="Calibri Light" w:eastAsiaTheme="minorHAnsi" w:hAnsi="Calibri Light" w:cs="Calibri Light"/>
          <w:sz w:val="20"/>
          <w:szCs w:val="20"/>
          <w:lang w:eastAsia="en-US"/>
        </w:rPr>
        <w:t>:</w:t>
      </w:r>
      <w:r w:rsidR="00DB2C2D" w:rsidRPr="00C35655">
        <w:rPr>
          <w:rFonts w:ascii="Calibri Light" w:eastAsiaTheme="minorHAnsi" w:hAnsi="Calibri Light" w:cs="Calibri Light"/>
          <w:sz w:val="20"/>
          <w:szCs w:val="20"/>
          <w:lang w:eastAsia="en-US"/>
        </w:rPr>
        <w:t xml:space="preserve"> </w:t>
      </w:r>
      <w:r w:rsidR="00986DE4" w:rsidRPr="00C35655">
        <w:rPr>
          <w:rFonts w:ascii="Calibri Light" w:eastAsiaTheme="minorHAnsi" w:hAnsi="Calibri Light" w:cs="Calibri Light"/>
          <w:sz w:val="20"/>
          <w:szCs w:val="20"/>
          <w:lang w:eastAsia="en-US"/>
        </w:rPr>
        <w:t xml:space="preserve">soggetti cd. </w:t>
      </w:r>
      <w:r w:rsidR="007F7995">
        <w:rPr>
          <w:rFonts w:ascii="Calibri Light" w:eastAsiaTheme="minorHAnsi" w:hAnsi="Calibri Light" w:cs="Calibri Light"/>
          <w:sz w:val="20"/>
          <w:szCs w:val="20"/>
          <w:lang w:eastAsia="en-US"/>
        </w:rPr>
        <w:t>a</w:t>
      </w:r>
      <w:r w:rsidR="00986DE4" w:rsidRPr="00C35655">
        <w:rPr>
          <w:rFonts w:ascii="Calibri Light" w:eastAsiaTheme="minorHAnsi" w:hAnsi="Calibri Light" w:cs="Calibri Light"/>
          <w:sz w:val="20"/>
          <w:szCs w:val="20"/>
          <w:lang w:eastAsia="en-US"/>
        </w:rPr>
        <w:t>utorizzati</w:t>
      </w:r>
      <w:r w:rsidR="007F7995">
        <w:rPr>
          <w:rFonts w:ascii="Calibri Light" w:eastAsiaTheme="minorHAnsi" w:hAnsi="Calibri Light" w:cs="Calibri Light"/>
          <w:sz w:val="20"/>
          <w:szCs w:val="20"/>
          <w:lang w:eastAsia="en-US"/>
        </w:rPr>
        <w:t>/designati al trattamento ex artt. 4 n. 10), 29 e 32 paragrafo 4) del GDPR al trattamento dall’ASST RHODENSE; professionisti/imprese coinvolti, a vario titolo, nell’attività di specie ovvero che erogano servizi/prestazioni, anche professionali, connesse, anche indirettamente, a tale finalità di trattamento</w:t>
      </w:r>
      <w:r w:rsidR="00740C44" w:rsidRPr="00C35655">
        <w:rPr>
          <w:rFonts w:ascii="Calibri Light" w:eastAsiaTheme="minorHAnsi" w:hAnsi="Calibri Light" w:cs="Calibri Light"/>
          <w:sz w:val="20"/>
          <w:szCs w:val="20"/>
          <w:lang w:eastAsia="en-US"/>
        </w:rPr>
        <w:t xml:space="preserve"> (es. </w:t>
      </w:r>
      <w:r w:rsidR="007F7995">
        <w:rPr>
          <w:rFonts w:ascii="Calibri Light" w:eastAsiaTheme="minorHAnsi" w:hAnsi="Calibri Light" w:cs="Calibri Light"/>
          <w:sz w:val="20"/>
          <w:szCs w:val="20"/>
          <w:lang w:eastAsia="en-US"/>
        </w:rPr>
        <w:t xml:space="preserve">istituto di ricerca; promotore, ivi inclusi gli eventuali </w:t>
      </w:r>
      <w:proofErr w:type="spellStart"/>
      <w:r w:rsidR="007F7995">
        <w:rPr>
          <w:rFonts w:ascii="Calibri Light" w:eastAsiaTheme="minorHAnsi" w:hAnsi="Calibri Light" w:cs="Calibri Light"/>
          <w:sz w:val="20"/>
          <w:szCs w:val="20"/>
          <w:lang w:eastAsia="en-US"/>
        </w:rPr>
        <w:t>clinical</w:t>
      </w:r>
      <w:proofErr w:type="spellEnd"/>
      <w:r w:rsidR="007F7995">
        <w:rPr>
          <w:rFonts w:ascii="Calibri Light" w:eastAsiaTheme="minorHAnsi" w:hAnsi="Calibri Light" w:cs="Calibri Light"/>
          <w:sz w:val="20"/>
          <w:szCs w:val="20"/>
          <w:lang w:eastAsia="en-US"/>
        </w:rPr>
        <w:t xml:space="preserve"> </w:t>
      </w:r>
      <w:proofErr w:type="spellStart"/>
      <w:r w:rsidR="007F7995">
        <w:rPr>
          <w:rFonts w:ascii="Calibri Light" w:eastAsiaTheme="minorHAnsi" w:hAnsi="Calibri Light" w:cs="Calibri Light"/>
          <w:sz w:val="20"/>
          <w:szCs w:val="20"/>
          <w:lang w:eastAsia="en-US"/>
        </w:rPr>
        <w:t>study</w:t>
      </w:r>
      <w:proofErr w:type="spellEnd"/>
      <w:r w:rsidR="007F7995">
        <w:rPr>
          <w:rFonts w:ascii="Calibri Light" w:eastAsiaTheme="minorHAnsi" w:hAnsi="Calibri Light" w:cs="Calibri Light"/>
          <w:sz w:val="20"/>
          <w:szCs w:val="20"/>
          <w:lang w:eastAsia="en-US"/>
        </w:rPr>
        <w:t xml:space="preserve"> monitor; laboratorio di analisi</w:t>
      </w:r>
      <w:r w:rsidR="002F4979" w:rsidRPr="00C35655">
        <w:rPr>
          <w:rFonts w:ascii="Calibri Light" w:eastAsiaTheme="minorHAnsi" w:hAnsi="Calibri Light" w:cs="Calibri Light"/>
          <w:sz w:val="20"/>
          <w:szCs w:val="20"/>
          <w:lang w:eastAsia="en-US"/>
        </w:rPr>
        <w:t xml:space="preserve">); </w:t>
      </w:r>
      <w:r w:rsidR="007F7995">
        <w:rPr>
          <w:rFonts w:ascii="Calibri Light" w:eastAsiaTheme="minorHAnsi" w:hAnsi="Calibri Light" w:cs="Calibri Light"/>
          <w:sz w:val="20"/>
          <w:szCs w:val="20"/>
          <w:lang w:eastAsia="en-US"/>
        </w:rPr>
        <w:t>ente/organo pubblico, anche territoriale, di varia natura.</w:t>
      </w:r>
      <w:r w:rsidR="00A65EA6" w:rsidRPr="00C35655">
        <w:rPr>
          <w:rFonts w:ascii="Calibri Light" w:eastAsiaTheme="minorHAnsi" w:hAnsi="Calibri Light" w:cs="Calibri Light"/>
          <w:sz w:val="20"/>
          <w:szCs w:val="20"/>
          <w:lang w:eastAsia="en-US"/>
        </w:rPr>
        <w:t xml:space="preserve"> </w:t>
      </w:r>
    </w:p>
    <w:p w14:paraId="0ABF1213" w14:textId="33C85775" w:rsidR="004519AA" w:rsidRPr="00C35655" w:rsidRDefault="004519AA" w:rsidP="008E4AC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Nel rispetto dell’art. 14 paragrafo 2) lettera f) del GDPR, ASST RHODENSE precisa, infine, che l’origine dei dati personali</w:t>
      </w:r>
      <w:r w:rsidR="002F5DCB" w:rsidRPr="00C35655">
        <w:rPr>
          <w:rFonts w:ascii="Calibri Light" w:eastAsiaTheme="minorHAnsi" w:hAnsi="Calibri Light" w:cs="Calibri Light"/>
          <w:sz w:val="20"/>
          <w:szCs w:val="20"/>
          <w:lang w:eastAsia="en-US"/>
        </w:rPr>
        <w:t xml:space="preserve"> e</w:t>
      </w:r>
      <w:r w:rsidRPr="00C35655">
        <w:rPr>
          <w:rFonts w:ascii="Calibri Light" w:eastAsiaTheme="minorHAnsi" w:hAnsi="Calibri Light" w:cs="Calibri Light"/>
          <w:sz w:val="20"/>
          <w:szCs w:val="20"/>
          <w:lang w:eastAsia="en-US"/>
        </w:rPr>
        <w:t xml:space="preserve"> dati personali cd. particolari può, eventualmente, proveni</w:t>
      </w:r>
      <w:r w:rsidR="009C7BD2" w:rsidRPr="00C35655">
        <w:rPr>
          <w:rFonts w:ascii="Calibri Light" w:eastAsiaTheme="minorHAnsi" w:hAnsi="Calibri Light" w:cs="Calibri Light"/>
          <w:sz w:val="20"/>
          <w:szCs w:val="20"/>
          <w:lang w:eastAsia="en-US"/>
        </w:rPr>
        <w:t>re</w:t>
      </w:r>
      <w:r w:rsidRPr="00C35655">
        <w:rPr>
          <w:rFonts w:ascii="Calibri Light" w:eastAsiaTheme="minorHAnsi" w:hAnsi="Calibri Light" w:cs="Calibri Light"/>
          <w:sz w:val="20"/>
          <w:szCs w:val="20"/>
          <w:lang w:eastAsia="en-US"/>
        </w:rPr>
        <w:t xml:space="preserve"> da fonti cd. terze, comunque connesse, anche</w:t>
      </w:r>
      <w:r>
        <w:rPr>
          <w:rFonts w:ascii="Trade Gothic LT Std Light" w:eastAsiaTheme="minorHAnsi" w:hAnsi="Trade Gothic LT Std Light" w:cstheme="minorBidi"/>
          <w:sz w:val="18"/>
          <w:szCs w:val="18"/>
          <w:lang w:eastAsia="en-US"/>
        </w:rPr>
        <w:t xml:space="preserve"> </w:t>
      </w:r>
      <w:r w:rsidRPr="00C35655">
        <w:rPr>
          <w:rFonts w:ascii="Calibri Light" w:eastAsiaTheme="minorHAnsi" w:hAnsi="Calibri Light" w:cs="Calibri Light"/>
          <w:sz w:val="20"/>
          <w:szCs w:val="20"/>
          <w:lang w:eastAsia="en-US"/>
        </w:rPr>
        <w:t>indirettamente, alla compiuta esecuzione dell</w:t>
      </w:r>
      <w:r w:rsidR="002F4979" w:rsidRPr="00C35655">
        <w:rPr>
          <w:rFonts w:ascii="Calibri Light" w:eastAsiaTheme="minorHAnsi" w:hAnsi="Calibri Light" w:cs="Calibri Light"/>
          <w:sz w:val="20"/>
          <w:szCs w:val="20"/>
          <w:lang w:eastAsia="en-US"/>
        </w:rPr>
        <w:t>a</w:t>
      </w:r>
      <w:r w:rsidRPr="00C35655">
        <w:rPr>
          <w:rFonts w:ascii="Calibri Light" w:eastAsiaTheme="minorHAnsi" w:hAnsi="Calibri Light" w:cs="Calibri Light"/>
          <w:sz w:val="20"/>
          <w:szCs w:val="20"/>
          <w:lang w:eastAsia="en-US"/>
        </w:rPr>
        <w:t xml:space="preserve"> finalità di trattamento descritt</w:t>
      </w:r>
      <w:r w:rsidR="002F4979" w:rsidRPr="00C35655">
        <w:rPr>
          <w:rFonts w:ascii="Calibri Light" w:eastAsiaTheme="minorHAnsi" w:hAnsi="Calibri Light" w:cs="Calibri Light"/>
          <w:sz w:val="20"/>
          <w:szCs w:val="20"/>
          <w:lang w:eastAsia="en-US"/>
        </w:rPr>
        <w:t>a</w:t>
      </w:r>
      <w:r w:rsidRPr="00C35655">
        <w:rPr>
          <w:rFonts w:ascii="Calibri Light" w:eastAsiaTheme="minorHAnsi" w:hAnsi="Calibri Light" w:cs="Calibri Light"/>
          <w:sz w:val="20"/>
          <w:szCs w:val="20"/>
          <w:lang w:eastAsia="en-US"/>
        </w:rPr>
        <w:t xml:space="preserve"> al</w:t>
      </w:r>
      <w:r w:rsidR="00DB2C2D" w:rsidRPr="00C35655">
        <w:rPr>
          <w:rFonts w:ascii="Calibri Light" w:eastAsiaTheme="minorHAnsi" w:hAnsi="Calibri Light" w:cs="Calibri Light"/>
          <w:sz w:val="20"/>
          <w:szCs w:val="20"/>
          <w:lang w:eastAsia="en-US"/>
        </w:rPr>
        <w:t xml:space="preserve">l’art. 2.1. lettere a). </w:t>
      </w:r>
      <w:r w:rsidRPr="00C35655">
        <w:rPr>
          <w:rFonts w:ascii="Calibri Light" w:eastAsiaTheme="minorHAnsi" w:hAnsi="Calibri Light" w:cs="Calibri Light"/>
          <w:sz w:val="20"/>
          <w:szCs w:val="20"/>
          <w:lang w:eastAsia="en-US"/>
        </w:rPr>
        <w:t xml:space="preserve"> </w:t>
      </w:r>
    </w:p>
    <w:p w14:paraId="21C48F5E" w14:textId="77777777" w:rsidR="00DB2C2D" w:rsidRPr="00C35655" w:rsidRDefault="00DB2C2D" w:rsidP="008E4ACA">
      <w:pPr>
        <w:jc w:val="both"/>
        <w:rPr>
          <w:rFonts w:ascii="Calibri Light" w:eastAsiaTheme="minorHAnsi" w:hAnsi="Calibri Light" w:cs="Calibri Light"/>
          <w:sz w:val="20"/>
          <w:szCs w:val="20"/>
          <w:lang w:eastAsia="en-US"/>
        </w:rPr>
      </w:pPr>
    </w:p>
    <w:p w14:paraId="73EB57C7" w14:textId="3C13F8FB" w:rsidR="009765FD" w:rsidRPr="00C35655" w:rsidRDefault="009765FD" w:rsidP="008E4ACA">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5. Trasferimento.</w:t>
      </w:r>
    </w:p>
    <w:p w14:paraId="65437FCF" w14:textId="605B790D" w:rsidR="009765FD" w:rsidRPr="00C35655" w:rsidRDefault="009765FD" w:rsidP="008E4AC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5.1.</w:t>
      </w:r>
      <w:r w:rsidRPr="00C35655">
        <w:rPr>
          <w:rFonts w:ascii="Calibri Light" w:eastAsiaTheme="minorHAnsi" w:hAnsi="Calibri Light" w:cs="Calibri Light"/>
          <w:sz w:val="20"/>
          <w:szCs w:val="20"/>
          <w:lang w:eastAsia="en-US"/>
        </w:rPr>
        <w:t xml:space="preserve"> I dati personali</w:t>
      </w:r>
      <w:r w:rsidR="00F63C4B" w:rsidRPr="00C35655">
        <w:rPr>
          <w:rFonts w:ascii="Calibri Light" w:eastAsiaTheme="minorHAnsi" w:hAnsi="Calibri Light" w:cs="Calibri Light"/>
          <w:sz w:val="20"/>
          <w:szCs w:val="20"/>
          <w:lang w:eastAsia="en-US"/>
        </w:rPr>
        <w:t xml:space="preserve"> e </w:t>
      </w:r>
      <w:r w:rsidR="00623E8C" w:rsidRPr="00C35655">
        <w:rPr>
          <w:rFonts w:ascii="Calibri Light" w:eastAsiaTheme="minorHAnsi" w:hAnsi="Calibri Light" w:cs="Calibri Light"/>
          <w:sz w:val="20"/>
          <w:szCs w:val="20"/>
          <w:lang w:eastAsia="en-US"/>
        </w:rPr>
        <w:t xml:space="preserve">i dati personali cd. particolari sono/possono essere </w:t>
      </w:r>
      <w:r w:rsidRPr="00C35655">
        <w:rPr>
          <w:rFonts w:ascii="Calibri Light" w:eastAsiaTheme="minorHAnsi" w:hAnsi="Calibri Light" w:cs="Calibri Light"/>
          <w:sz w:val="20"/>
          <w:szCs w:val="20"/>
          <w:lang w:eastAsia="en-US"/>
        </w:rPr>
        <w:t>conservati</w:t>
      </w:r>
      <w:r w:rsidR="002F4979" w:rsidRPr="00C35655">
        <w:rPr>
          <w:rFonts w:ascii="Calibri Light" w:eastAsiaTheme="minorHAnsi" w:hAnsi="Calibri Light" w:cs="Calibri Light"/>
          <w:sz w:val="20"/>
          <w:szCs w:val="20"/>
          <w:lang w:eastAsia="en-US"/>
        </w:rPr>
        <w:t>, in via generale,</w:t>
      </w:r>
      <w:r w:rsidRPr="00C35655">
        <w:rPr>
          <w:rFonts w:ascii="Calibri Light" w:eastAsiaTheme="minorHAnsi" w:hAnsi="Calibri Light" w:cs="Calibri Light"/>
          <w:sz w:val="20"/>
          <w:szCs w:val="20"/>
          <w:lang w:eastAsia="en-US"/>
        </w:rPr>
        <w:t xml:space="preserve"> all’interno di archivi automatizzati, parzialmente automatizzati e/o non automatizzati appartenenti o comunque riconducibili, anche in via indiretta, all’ASST RHODENSE, e ubicati all’interno dello Spazio Economico Europeo (SEE).</w:t>
      </w:r>
      <w:r w:rsidR="002F4979" w:rsidRPr="00C35655">
        <w:rPr>
          <w:rFonts w:ascii="Calibri Light" w:eastAsiaTheme="minorHAnsi" w:hAnsi="Calibri Light" w:cs="Calibri Light"/>
          <w:sz w:val="20"/>
          <w:szCs w:val="20"/>
          <w:lang w:eastAsia="en-US"/>
        </w:rPr>
        <w:t xml:space="preserve"> Nel caso in cui, invece, si registri un trasferimento dei dati personali e dei dati personali cd. particolari al di fuori del SEE, ASST RHODENSE precisa, al riguardo, che saranno rispettate le garanzie di cui al Capo V) del GDPR. </w:t>
      </w:r>
    </w:p>
    <w:p w14:paraId="69E37D9D" w14:textId="77777777" w:rsidR="002F5DCB" w:rsidRPr="00C35655" w:rsidRDefault="002F5DCB" w:rsidP="008E4ACA">
      <w:pPr>
        <w:jc w:val="both"/>
        <w:rPr>
          <w:rFonts w:ascii="Calibri Light" w:eastAsiaTheme="minorHAnsi" w:hAnsi="Calibri Light" w:cs="Calibri Light"/>
          <w:sz w:val="20"/>
          <w:szCs w:val="20"/>
          <w:lang w:eastAsia="en-US"/>
        </w:rPr>
      </w:pPr>
    </w:p>
    <w:p w14:paraId="36FE9AC9" w14:textId="4E0FA8DC" w:rsidR="004326BA" w:rsidRPr="00C35655" w:rsidRDefault="004326BA" w:rsidP="004326BA">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6. Diritti del soggetto interessato.</w:t>
      </w:r>
    </w:p>
    <w:p w14:paraId="4AF9C85C" w14:textId="77777777" w:rsidR="009F1F98" w:rsidRDefault="004326BA"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6.1.</w:t>
      </w:r>
      <w:r w:rsidRPr="00C35655">
        <w:rPr>
          <w:rFonts w:ascii="Calibri Light" w:eastAsiaTheme="minorHAnsi" w:hAnsi="Calibri Light" w:cs="Calibri Light"/>
          <w:sz w:val="20"/>
          <w:szCs w:val="20"/>
          <w:lang w:eastAsia="en-US"/>
        </w:rPr>
        <w:t xml:space="preserve"> In relazione ai dati personali</w:t>
      </w:r>
      <w:r w:rsidR="00F63C4B" w:rsidRPr="00C35655">
        <w:rPr>
          <w:rFonts w:ascii="Calibri Light" w:eastAsiaTheme="minorHAnsi" w:hAnsi="Calibri Light" w:cs="Calibri Light"/>
          <w:sz w:val="20"/>
          <w:szCs w:val="20"/>
          <w:lang w:eastAsia="en-US"/>
        </w:rPr>
        <w:t xml:space="preserve"> e </w:t>
      </w:r>
      <w:r w:rsidR="00623E8C" w:rsidRPr="00C35655">
        <w:rPr>
          <w:rFonts w:ascii="Calibri Light" w:eastAsiaTheme="minorHAnsi" w:hAnsi="Calibri Light" w:cs="Calibri Light"/>
          <w:sz w:val="20"/>
          <w:szCs w:val="20"/>
          <w:lang w:eastAsia="en-US"/>
        </w:rPr>
        <w:t xml:space="preserve">ai dati personali cd. particolari, </w:t>
      </w:r>
      <w:r w:rsidRPr="00C35655">
        <w:rPr>
          <w:rFonts w:ascii="Calibri Light" w:eastAsiaTheme="minorHAnsi" w:hAnsi="Calibri Light" w:cs="Calibri Light"/>
          <w:sz w:val="20"/>
          <w:szCs w:val="20"/>
          <w:lang w:eastAsia="en-US"/>
        </w:rPr>
        <w:t xml:space="preserve">ASST RHODENSE informa della facoltà di esercitare i seguenti diritti eventualmente soggetti alle limitazioni previste dagli artt. 2 </w:t>
      </w:r>
      <w:proofErr w:type="spellStart"/>
      <w:r w:rsidRPr="00C35655">
        <w:rPr>
          <w:rFonts w:ascii="Calibri Light" w:eastAsiaTheme="minorHAnsi" w:hAnsi="Calibri Light" w:cs="Calibri Light"/>
          <w:sz w:val="20"/>
          <w:szCs w:val="20"/>
          <w:lang w:eastAsia="en-US"/>
        </w:rPr>
        <w:t>undecies</w:t>
      </w:r>
      <w:proofErr w:type="spellEnd"/>
      <w:r w:rsidRPr="00C35655">
        <w:rPr>
          <w:rFonts w:ascii="Calibri Light" w:eastAsiaTheme="minorHAnsi" w:hAnsi="Calibri Light" w:cs="Calibri Light"/>
          <w:sz w:val="20"/>
          <w:szCs w:val="20"/>
          <w:lang w:eastAsia="en-US"/>
        </w:rPr>
        <w:t xml:space="preserve"> e 2 </w:t>
      </w:r>
      <w:proofErr w:type="spellStart"/>
      <w:r w:rsidRPr="00C35655">
        <w:rPr>
          <w:rFonts w:ascii="Calibri Light" w:eastAsiaTheme="minorHAnsi" w:hAnsi="Calibri Light" w:cs="Calibri Light"/>
          <w:sz w:val="20"/>
          <w:szCs w:val="20"/>
          <w:lang w:eastAsia="en-US"/>
        </w:rPr>
        <w:t>duodecies</w:t>
      </w:r>
      <w:proofErr w:type="spellEnd"/>
      <w:r w:rsidRPr="00C35655">
        <w:rPr>
          <w:rFonts w:ascii="Calibri Light" w:eastAsiaTheme="minorHAnsi" w:hAnsi="Calibri Light" w:cs="Calibri Light"/>
          <w:sz w:val="20"/>
          <w:szCs w:val="20"/>
          <w:lang w:eastAsia="en-US"/>
        </w:rPr>
        <w:t xml:space="preserve"> del Codice Privacy, oltre che eventualmente a quelle prescritte, per natura, nei singoli articoli del GDPR sotto illustrati: </w:t>
      </w:r>
    </w:p>
    <w:p w14:paraId="0B4897E6" w14:textId="77777777" w:rsidR="009F1F98" w:rsidRDefault="004326BA" w:rsidP="004326BA">
      <w:pPr>
        <w:jc w:val="both"/>
        <w:rPr>
          <w:rFonts w:ascii="Calibri Light" w:eastAsiaTheme="minorHAnsi" w:hAnsi="Calibri Light" w:cs="Calibri Light"/>
          <w:sz w:val="20"/>
          <w:szCs w:val="20"/>
          <w:lang w:eastAsia="en-US"/>
        </w:rPr>
      </w:pPr>
      <w:r w:rsidRPr="00953FCF">
        <w:rPr>
          <w:rFonts w:ascii="Calibri Light" w:eastAsiaTheme="minorHAnsi" w:hAnsi="Calibri Light" w:cs="Calibri Light"/>
          <w:sz w:val="20"/>
          <w:szCs w:val="20"/>
          <w:u w:val="single"/>
          <w:lang w:eastAsia="en-US"/>
        </w:rPr>
        <w:t>diritto di accesso</w:t>
      </w:r>
      <w:r w:rsidRPr="00C35655">
        <w:rPr>
          <w:rFonts w:ascii="Calibri Light" w:eastAsiaTheme="minorHAnsi" w:hAnsi="Calibri Light" w:cs="Calibri Light"/>
          <w:sz w:val="20"/>
          <w:szCs w:val="20"/>
          <w:lang w:eastAsia="en-US"/>
        </w:rPr>
        <w:t xml:space="preserve"> ex art. 15 del GDPR: diritto di ottenere la conferma che sia o meno in corso un trattamento di dati personali, oltre che le informazioni di cui all’art. 15 del GDPR (es. finalità di trattamento, periodo di conservazione);</w:t>
      </w:r>
    </w:p>
    <w:p w14:paraId="398A43FE" w14:textId="77777777" w:rsidR="009F1F98" w:rsidRDefault="004326BA" w:rsidP="004326BA">
      <w:pPr>
        <w:jc w:val="both"/>
        <w:rPr>
          <w:rFonts w:ascii="Calibri Light" w:eastAsiaTheme="minorHAnsi" w:hAnsi="Calibri Light" w:cs="Calibri Light"/>
          <w:sz w:val="20"/>
          <w:szCs w:val="20"/>
          <w:lang w:eastAsia="en-US"/>
        </w:rPr>
      </w:pPr>
      <w:r w:rsidRPr="00953FCF">
        <w:rPr>
          <w:rFonts w:ascii="Calibri Light" w:eastAsiaTheme="minorHAnsi" w:hAnsi="Calibri Light" w:cs="Calibri Light"/>
          <w:sz w:val="20"/>
          <w:szCs w:val="20"/>
          <w:u w:val="single"/>
          <w:lang w:eastAsia="en-US"/>
        </w:rPr>
        <w:t>diritto di rettifica</w:t>
      </w:r>
      <w:r w:rsidRPr="00C35655">
        <w:rPr>
          <w:rFonts w:ascii="Calibri Light" w:eastAsiaTheme="minorHAnsi" w:hAnsi="Calibri Light" w:cs="Calibri Light"/>
          <w:sz w:val="20"/>
          <w:szCs w:val="20"/>
          <w:lang w:eastAsia="en-US"/>
        </w:rPr>
        <w:t xml:space="preserve"> ex art. 16 del GDPR: diritto di correggere, aggiornare o integrare i dati personali; </w:t>
      </w:r>
    </w:p>
    <w:p w14:paraId="51354E80" w14:textId="77777777" w:rsidR="009F1F98" w:rsidRDefault="004326BA" w:rsidP="004326BA">
      <w:pPr>
        <w:jc w:val="both"/>
        <w:rPr>
          <w:rFonts w:ascii="Calibri Light" w:eastAsiaTheme="minorHAnsi" w:hAnsi="Calibri Light" w:cs="Calibri Light"/>
          <w:sz w:val="20"/>
          <w:szCs w:val="20"/>
          <w:lang w:eastAsia="en-US"/>
        </w:rPr>
      </w:pPr>
      <w:r w:rsidRPr="00953FCF">
        <w:rPr>
          <w:rFonts w:ascii="Calibri Light" w:eastAsiaTheme="minorHAnsi" w:hAnsi="Calibri Light" w:cs="Calibri Light"/>
          <w:sz w:val="20"/>
          <w:szCs w:val="20"/>
          <w:u w:val="single"/>
          <w:lang w:eastAsia="en-US"/>
        </w:rPr>
        <w:t>diritto alla cancellazione</w:t>
      </w:r>
      <w:r w:rsidRPr="00C35655">
        <w:rPr>
          <w:rFonts w:ascii="Calibri Light" w:eastAsiaTheme="minorHAnsi" w:hAnsi="Calibri Light" w:cs="Calibri Light"/>
          <w:sz w:val="20"/>
          <w:szCs w:val="20"/>
          <w:lang w:eastAsia="en-US"/>
        </w:rPr>
        <w:t xml:space="preserve"> ex art. 17 del GDPR: diritto di ottenere la cancellazione o distruzione o </w:t>
      </w:r>
      <w:proofErr w:type="spellStart"/>
      <w:r w:rsidRPr="00C35655">
        <w:rPr>
          <w:rFonts w:ascii="Calibri Light" w:eastAsiaTheme="minorHAnsi" w:hAnsi="Calibri Light" w:cs="Calibri Light"/>
          <w:sz w:val="20"/>
          <w:szCs w:val="20"/>
          <w:lang w:eastAsia="en-US"/>
        </w:rPr>
        <w:t>anonimizzazione</w:t>
      </w:r>
      <w:proofErr w:type="spellEnd"/>
      <w:r w:rsidRPr="00C35655">
        <w:rPr>
          <w:rFonts w:ascii="Calibri Light" w:eastAsiaTheme="minorHAnsi" w:hAnsi="Calibri Light" w:cs="Calibri Light"/>
          <w:sz w:val="20"/>
          <w:szCs w:val="20"/>
          <w:lang w:eastAsia="en-US"/>
        </w:rPr>
        <w:t xml:space="preserve"> dei dati personali, laddove tuttavia ricorrano i presupposti elencati nel medesimo articolo; </w:t>
      </w:r>
    </w:p>
    <w:p w14:paraId="0D891637" w14:textId="77777777" w:rsidR="009F1F98" w:rsidRDefault="004326BA" w:rsidP="004326BA">
      <w:pPr>
        <w:jc w:val="both"/>
        <w:rPr>
          <w:rFonts w:ascii="Calibri Light" w:eastAsiaTheme="minorHAnsi" w:hAnsi="Calibri Light" w:cs="Calibri Light"/>
          <w:sz w:val="20"/>
          <w:szCs w:val="20"/>
          <w:lang w:eastAsia="en-US"/>
        </w:rPr>
      </w:pPr>
      <w:r w:rsidRPr="00953FCF">
        <w:rPr>
          <w:rFonts w:ascii="Calibri Light" w:eastAsiaTheme="minorHAnsi" w:hAnsi="Calibri Light" w:cs="Calibri Light"/>
          <w:sz w:val="20"/>
          <w:szCs w:val="20"/>
          <w:u w:val="single"/>
          <w:lang w:eastAsia="en-US"/>
        </w:rPr>
        <w:t>diritto di limitazione del trattamento</w:t>
      </w:r>
      <w:r w:rsidRPr="00C35655">
        <w:rPr>
          <w:rFonts w:ascii="Calibri Light" w:eastAsiaTheme="minorHAnsi" w:hAnsi="Calibri Light" w:cs="Calibri Light"/>
          <w:sz w:val="20"/>
          <w:szCs w:val="20"/>
          <w:lang w:eastAsia="en-US"/>
        </w:rPr>
        <w:t xml:space="preserve"> ex art. 18 del GDPR: diritto con connotazione marcatamente cautelare, teso ad ottenere la limitazione del trattamento laddove sussistano le ipotesi disciplinate dallo stesso art. 18; </w:t>
      </w:r>
    </w:p>
    <w:p w14:paraId="49E811AB" w14:textId="77777777" w:rsidR="009F1F98" w:rsidRDefault="004326BA" w:rsidP="004326BA">
      <w:pPr>
        <w:jc w:val="both"/>
        <w:rPr>
          <w:rFonts w:ascii="Calibri Light" w:eastAsiaTheme="minorHAnsi" w:hAnsi="Calibri Light" w:cs="Calibri Light"/>
          <w:sz w:val="20"/>
          <w:szCs w:val="20"/>
          <w:lang w:eastAsia="en-US"/>
        </w:rPr>
      </w:pPr>
      <w:r w:rsidRPr="00953FCF">
        <w:rPr>
          <w:rFonts w:ascii="Calibri Light" w:eastAsiaTheme="minorHAnsi" w:hAnsi="Calibri Light" w:cs="Calibri Light"/>
          <w:sz w:val="20"/>
          <w:szCs w:val="20"/>
          <w:u w:val="single"/>
          <w:lang w:eastAsia="en-US"/>
        </w:rPr>
        <w:t>diritto alla portabilità</w:t>
      </w:r>
      <w:r w:rsidRPr="00C35655">
        <w:rPr>
          <w:rFonts w:ascii="Calibri Light" w:eastAsiaTheme="minorHAnsi" w:hAnsi="Calibri Light" w:cs="Calibri Light"/>
          <w:sz w:val="20"/>
          <w:szCs w:val="20"/>
          <w:lang w:eastAsia="en-US"/>
        </w:rPr>
        <w:t xml:space="preserve"> dei dati ex art. 20 del GDPR: diritto di ottenere i dati personali, forniti a</w:t>
      </w:r>
      <w:r w:rsidR="009F1F98">
        <w:rPr>
          <w:rFonts w:ascii="Calibri Light" w:eastAsiaTheme="minorHAnsi" w:hAnsi="Calibri Light" w:cs="Calibri Light"/>
          <w:sz w:val="20"/>
          <w:szCs w:val="20"/>
          <w:lang w:eastAsia="en-US"/>
        </w:rPr>
        <w:t>ll’</w:t>
      </w:r>
      <w:r w:rsidRPr="00C35655">
        <w:rPr>
          <w:rFonts w:ascii="Calibri Light" w:eastAsiaTheme="minorHAnsi" w:hAnsi="Calibri Light" w:cs="Calibri Light"/>
          <w:sz w:val="20"/>
          <w:szCs w:val="20"/>
          <w:lang w:eastAsia="en-US"/>
        </w:rPr>
        <w:t xml:space="preserve">ASST RHODENSE, in un formato strutturato, di uso comune e leggibile da un sistema automatico (e, ove richiesto, di trasmetterli, in modo diretto, ad un altro Titolare del trattamento), laddove sussistano le specifiche condizioni indicate dal medesimo articolo (es. base giuridica del consenso e/o esecuzione di un contratto; dati personali forniti dall’interessato); </w:t>
      </w:r>
    </w:p>
    <w:p w14:paraId="2ED3FA57" w14:textId="77777777" w:rsidR="009F1F98" w:rsidRDefault="004326BA" w:rsidP="004326BA">
      <w:pPr>
        <w:jc w:val="both"/>
        <w:rPr>
          <w:rFonts w:ascii="Calibri Light" w:eastAsiaTheme="minorHAnsi" w:hAnsi="Calibri Light" w:cs="Calibri Light"/>
          <w:sz w:val="20"/>
          <w:szCs w:val="20"/>
          <w:lang w:eastAsia="en-US"/>
        </w:rPr>
      </w:pPr>
      <w:r w:rsidRPr="00953FCF">
        <w:rPr>
          <w:rFonts w:ascii="Calibri Light" w:eastAsiaTheme="minorHAnsi" w:hAnsi="Calibri Light" w:cs="Calibri Light"/>
          <w:sz w:val="20"/>
          <w:szCs w:val="20"/>
          <w:u w:val="single"/>
          <w:lang w:eastAsia="en-US"/>
        </w:rPr>
        <w:t>diritto di opposizione</w:t>
      </w:r>
      <w:r w:rsidRPr="00C35655">
        <w:rPr>
          <w:rFonts w:ascii="Calibri Light" w:eastAsiaTheme="minorHAnsi" w:hAnsi="Calibri Light" w:cs="Calibri Light"/>
          <w:sz w:val="20"/>
          <w:szCs w:val="20"/>
          <w:lang w:eastAsia="en-US"/>
        </w:rPr>
        <w:t xml:space="preserve"> ex art. 21 del GDPR: diritto di ottenere la cessazione, in via permanente, di un determinato trattamento di dati personali; </w:t>
      </w:r>
    </w:p>
    <w:p w14:paraId="52785970" w14:textId="69604F6D" w:rsidR="004326BA" w:rsidRPr="00C35655" w:rsidRDefault="004326BA" w:rsidP="004326BA">
      <w:pPr>
        <w:jc w:val="both"/>
        <w:rPr>
          <w:rFonts w:ascii="Calibri Light" w:eastAsiaTheme="minorHAnsi" w:hAnsi="Calibri Light" w:cs="Calibri Light"/>
          <w:sz w:val="20"/>
          <w:szCs w:val="20"/>
          <w:lang w:eastAsia="en-US"/>
        </w:rPr>
      </w:pPr>
      <w:r w:rsidRPr="00953FCF">
        <w:rPr>
          <w:rFonts w:ascii="Calibri Light" w:eastAsiaTheme="minorHAnsi" w:hAnsi="Calibri Light" w:cs="Calibri Light"/>
          <w:sz w:val="20"/>
          <w:szCs w:val="20"/>
          <w:u w:val="single"/>
          <w:lang w:eastAsia="en-US"/>
        </w:rPr>
        <w:lastRenderedPageBreak/>
        <w:t>diritto di proporre reclamo</w:t>
      </w:r>
      <w:r w:rsidRPr="00C35655">
        <w:rPr>
          <w:rFonts w:ascii="Calibri Light" w:eastAsiaTheme="minorHAnsi" w:hAnsi="Calibri Light" w:cs="Calibri Light"/>
          <w:sz w:val="20"/>
          <w:szCs w:val="20"/>
          <w:lang w:eastAsia="en-US"/>
        </w:rPr>
        <w:t xml:space="preserve"> all’Autorità di Controllo (ossia, Garante Privacy italiano) ex art. 77 del GDPR: diritto di proporre reclamo laddove si ritiene che il trattamento oggetto d’analisi violi la normativa nazionale e comunitaria sulla protezione dei dati personali.  </w:t>
      </w:r>
    </w:p>
    <w:p w14:paraId="6E0C1100" w14:textId="42A52E71" w:rsidR="004326BA" w:rsidRPr="00C35655" w:rsidRDefault="004326BA"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6.2.</w:t>
      </w:r>
      <w:r w:rsidRPr="00C35655">
        <w:rPr>
          <w:rFonts w:ascii="Calibri Light" w:eastAsiaTheme="minorHAnsi" w:hAnsi="Calibri Light" w:cs="Calibri Light"/>
          <w:sz w:val="20"/>
          <w:szCs w:val="20"/>
          <w:lang w:eastAsia="en-US"/>
        </w:rPr>
        <w:t xml:space="preserve"> In aggiunta ai diritti descritti al precedente art. 6.1., ASST RHODENSE precisa che</w:t>
      </w:r>
      <w:r w:rsidR="00623E8C" w:rsidRPr="00C35655">
        <w:rPr>
          <w:rFonts w:ascii="Calibri Light" w:eastAsiaTheme="minorHAnsi" w:hAnsi="Calibri Light" w:cs="Calibri Light"/>
          <w:sz w:val="20"/>
          <w:szCs w:val="20"/>
          <w:lang w:eastAsia="en-US"/>
        </w:rPr>
        <w:t xml:space="preserve"> sussiste, </w:t>
      </w:r>
      <w:r w:rsidRPr="00C35655">
        <w:rPr>
          <w:rFonts w:ascii="Calibri Light" w:eastAsiaTheme="minorHAnsi" w:hAnsi="Calibri Light" w:cs="Calibri Light"/>
          <w:sz w:val="20"/>
          <w:szCs w:val="20"/>
          <w:lang w:eastAsia="en-US"/>
        </w:rPr>
        <w:t xml:space="preserve">ove possibile e conferente, la facoltà di esercitare, da un lato, il (sotto) diritto previsto dall’art. 19 del GDPR (“Il titolare del trattamento comunica a ciascuno dei destinatari cui sono stati trasmessi i dati personali le eventuali rettifiche o cancellazioni o limitazioni del trattamento effettuate a norma dell’articolo 16, dell’articolo 17, paragrafo 1, e dell’articolo 18, salvo che ciò si riveli impossibile o implichi uno sforzo sproporzionato. Il titolare del trattamento comunica all’interessato tali destinatari qualora l’interessato lo richieda”), da considerarsi connesso e collegato all’esercizio di uno o più diritti regolamentati agli artt. 16, 17 e 18 del GDPR; dall’altro lato, ASST RHODENSE precisa che sussiste, ove possibile e conferente, la facoltà di esercitare il diritto previsto dall’art. 22 paragrafo 1) del GDPR (“L’interessato ha il diritto di non essere sottoposto a una decisione basata unicamente sul trattamento automatizzato, compresa la </w:t>
      </w:r>
      <w:proofErr w:type="spellStart"/>
      <w:r w:rsidRPr="00C35655">
        <w:rPr>
          <w:rFonts w:ascii="Calibri Light" w:eastAsiaTheme="minorHAnsi" w:hAnsi="Calibri Light" w:cs="Calibri Light"/>
          <w:sz w:val="20"/>
          <w:szCs w:val="20"/>
          <w:lang w:eastAsia="en-US"/>
        </w:rPr>
        <w:t>profilazione</w:t>
      </w:r>
      <w:proofErr w:type="spellEnd"/>
      <w:r w:rsidRPr="00C35655">
        <w:rPr>
          <w:rFonts w:ascii="Calibri Light" w:eastAsiaTheme="minorHAnsi" w:hAnsi="Calibri Light" w:cs="Calibri Light"/>
          <w:sz w:val="20"/>
          <w:szCs w:val="20"/>
          <w:lang w:eastAsia="en-US"/>
        </w:rPr>
        <w:t>, che produca effetti giuridici che lo riguardano o che incida in modo analogo significativamente sulla sua persona”), fatte salve le eccezioni previste dal successivo paragrafo 2).</w:t>
      </w:r>
    </w:p>
    <w:p w14:paraId="593633D8" w14:textId="20660F60" w:rsidR="004326BA" w:rsidRPr="00C35655" w:rsidRDefault="004326BA"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6.3.</w:t>
      </w:r>
      <w:r w:rsidRPr="00C35655">
        <w:rPr>
          <w:rFonts w:ascii="Calibri Light" w:eastAsiaTheme="minorHAnsi" w:hAnsi="Calibri Light" w:cs="Calibri Light"/>
          <w:sz w:val="20"/>
          <w:szCs w:val="20"/>
          <w:lang w:eastAsia="en-US"/>
        </w:rPr>
        <w:t xml:space="preserve"> In ossequio all’art. 12 paragrafo 1) del GDPR, ASST RHODENSE si impegna a fornire le comunicazioni di cui agli artt. da 15 a 22 e 34 del GDPR in forma concisa, trasparente, intellegibile, facilmente accessibile e con un linguaggio semplice e chiaro: tali informazioni saranno fornite per iscritto o con altri mezzi eventualmente elettronici ovvero, su richiesta del soggetto interessato, saranno fornite oralmente purché sia comprovata, con altri mezzi, l’identità di quest’ultimo. </w:t>
      </w:r>
    </w:p>
    <w:p w14:paraId="0F6FCDEC" w14:textId="381DB3F5" w:rsidR="004326BA" w:rsidRPr="00C35655" w:rsidRDefault="004326BA" w:rsidP="004326BA">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6.4.</w:t>
      </w:r>
      <w:r w:rsidRPr="00C35655">
        <w:rPr>
          <w:rFonts w:ascii="Calibri Light" w:eastAsiaTheme="minorHAnsi" w:hAnsi="Calibri Light" w:cs="Calibri Light"/>
          <w:sz w:val="20"/>
          <w:szCs w:val="20"/>
          <w:lang w:eastAsia="en-US"/>
        </w:rPr>
        <w:t xml:space="preserve"> In ossequio all’art. 12 paragrafo 3) del GDPR, ASST RHODENSE informa che si impegna a fornire le informazioni relative all’azione intrapresa riguardo ad una richiesta ai sensi degli artt. da 15 a 22 del GDPR senza ingiustificato ritardo e, comunque, entro il termine di cui all’art. </w:t>
      </w:r>
      <w:r w:rsidR="000A016C" w:rsidRPr="00C35655">
        <w:rPr>
          <w:rFonts w:ascii="Calibri Light" w:eastAsiaTheme="minorHAnsi" w:hAnsi="Calibri Light" w:cs="Calibri Light"/>
          <w:sz w:val="20"/>
          <w:szCs w:val="20"/>
          <w:lang w:eastAsia="en-US"/>
        </w:rPr>
        <w:t xml:space="preserve">4 comma 2) della Legge n. 24 del 8.3.2017 (cd. Legge Gelli-Bianco) ovvero, in subordine, entro un mese </w:t>
      </w:r>
      <w:r w:rsidRPr="00C35655">
        <w:rPr>
          <w:rFonts w:ascii="Calibri Light" w:eastAsiaTheme="minorHAnsi" w:hAnsi="Calibri Light" w:cs="Calibri Light"/>
          <w:sz w:val="20"/>
          <w:szCs w:val="20"/>
          <w:lang w:eastAsia="en-US"/>
        </w:rPr>
        <w:t>dal ricevimento della richiesta stessa</w:t>
      </w:r>
      <w:r w:rsidR="000A016C" w:rsidRPr="00C35655">
        <w:rPr>
          <w:rFonts w:ascii="Calibri Light" w:eastAsiaTheme="minorHAnsi" w:hAnsi="Calibri Light" w:cs="Calibri Light"/>
          <w:sz w:val="20"/>
          <w:szCs w:val="20"/>
          <w:lang w:eastAsia="en-US"/>
        </w:rPr>
        <w:t xml:space="preserve"> (</w:t>
      </w:r>
      <w:r w:rsidR="00BA0DF9" w:rsidRPr="00C35655">
        <w:rPr>
          <w:rFonts w:ascii="Calibri Light" w:eastAsiaTheme="minorHAnsi" w:hAnsi="Calibri Light" w:cs="Calibri Light"/>
          <w:sz w:val="20"/>
          <w:szCs w:val="20"/>
          <w:lang w:eastAsia="en-US"/>
        </w:rPr>
        <w:t>quest’ultimo</w:t>
      </w:r>
      <w:r w:rsidRPr="00C35655">
        <w:rPr>
          <w:rFonts w:ascii="Calibri Light" w:eastAsiaTheme="minorHAnsi" w:hAnsi="Calibri Light" w:cs="Calibri Light"/>
          <w:sz w:val="20"/>
          <w:szCs w:val="20"/>
          <w:lang w:eastAsia="en-US"/>
        </w:rPr>
        <w:t xml:space="preserve"> termine può essere prorogato di n. 2 mesi se necessario, tenuto conto della complessità e del numero delle richieste</w:t>
      </w:r>
      <w:r w:rsidR="000A016C" w:rsidRPr="00C35655">
        <w:rPr>
          <w:rFonts w:ascii="Calibri Light" w:eastAsiaTheme="minorHAnsi" w:hAnsi="Calibri Light" w:cs="Calibri Light"/>
          <w:sz w:val="20"/>
          <w:szCs w:val="20"/>
          <w:lang w:eastAsia="en-US"/>
        </w:rPr>
        <w:t>:</w:t>
      </w:r>
      <w:r w:rsidRPr="00C35655">
        <w:rPr>
          <w:rFonts w:ascii="Calibri Light" w:eastAsiaTheme="minorHAnsi" w:hAnsi="Calibri Light" w:cs="Calibri Light"/>
          <w:sz w:val="20"/>
          <w:szCs w:val="20"/>
          <w:lang w:eastAsia="en-US"/>
        </w:rPr>
        <w:t xml:space="preserve"> in tal caso, ASST RHODENSE si impegna ad informare di tale proroga e dei motivi del ritardo, entro un mese dal ricevimento della richiesta).</w:t>
      </w:r>
    </w:p>
    <w:p w14:paraId="4F3B9227" w14:textId="2C10D17A" w:rsidR="004326BA" w:rsidRPr="00C35655" w:rsidRDefault="000A016C" w:rsidP="004326BA">
      <w:pPr>
        <w:jc w:val="both"/>
        <w:rPr>
          <w:rFonts w:ascii="Calibri Light" w:eastAsiaTheme="minorHAnsi" w:hAnsi="Calibri Light" w:cs="Calibri Light"/>
          <w:sz w:val="20"/>
          <w:szCs w:val="20"/>
          <w:lang w:eastAsia="en-US"/>
        </w:rPr>
      </w:pPr>
      <w:r w:rsidRPr="008204FD">
        <w:rPr>
          <w:rFonts w:ascii="Calibri Light" w:eastAsiaTheme="minorHAnsi" w:hAnsi="Calibri Light" w:cs="Calibri Light"/>
          <w:b/>
          <w:sz w:val="20"/>
          <w:szCs w:val="20"/>
          <w:lang w:eastAsia="en-US"/>
        </w:rPr>
        <w:t>6.5.</w:t>
      </w:r>
      <w:r w:rsidRPr="00C35655">
        <w:rPr>
          <w:rFonts w:ascii="Calibri Light" w:eastAsiaTheme="minorHAnsi" w:hAnsi="Calibri Light" w:cs="Calibri Light"/>
          <w:sz w:val="20"/>
          <w:szCs w:val="20"/>
          <w:lang w:eastAsia="en-US"/>
        </w:rPr>
        <w:t xml:space="preserve"> </w:t>
      </w:r>
      <w:r w:rsidR="004326BA" w:rsidRPr="00C35655">
        <w:rPr>
          <w:rFonts w:ascii="Calibri Light" w:eastAsiaTheme="minorHAnsi" w:hAnsi="Calibri Light" w:cs="Calibri Light"/>
          <w:sz w:val="20"/>
          <w:szCs w:val="20"/>
          <w:lang w:eastAsia="en-US"/>
        </w:rPr>
        <w:t xml:space="preserve">I sopra descritti diritti (fatta eccezione per il diritto ex art. 77 del GDPR) possono essere esercitati mediante i dati di contatto illustrati al successivo art. 7.  </w:t>
      </w:r>
    </w:p>
    <w:p w14:paraId="4F80A2BA" w14:textId="77777777" w:rsidR="00CE6861" w:rsidRPr="00C35655" w:rsidRDefault="00CE6861" w:rsidP="008E4ACA">
      <w:pPr>
        <w:jc w:val="both"/>
        <w:rPr>
          <w:rFonts w:ascii="Calibri Light" w:eastAsiaTheme="minorHAnsi" w:hAnsi="Calibri Light" w:cs="Calibri Light"/>
          <w:sz w:val="20"/>
          <w:szCs w:val="20"/>
          <w:lang w:eastAsia="en-US"/>
        </w:rPr>
      </w:pPr>
    </w:p>
    <w:p w14:paraId="20E61659" w14:textId="77777777" w:rsidR="00CE6861" w:rsidRPr="00C35655" w:rsidRDefault="00CE6861" w:rsidP="00CE6861">
      <w:pPr>
        <w:jc w:val="both"/>
        <w:rPr>
          <w:rFonts w:ascii="Calibri Light" w:eastAsiaTheme="minorHAnsi" w:hAnsi="Calibri Light" w:cs="Calibri Light"/>
          <w:b/>
          <w:sz w:val="20"/>
          <w:szCs w:val="20"/>
          <w:lang w:eastAsia="en-US"/>
        </w:rPr>
      </w:pPr>
      <w:r w:rsidRPr="00C35655">
        <w:rPr>
          <w:rFonts w:ascii="Calibri Light" w:eastAsiaTheme="minorHAnsi" w:hAnsi="Calibri Light" w:cs="Calibri Light"/>
          <w:b/>
          <w:sz w:val="20"/>
          <w:szCs w:val="20"/>
          <w:lang w:eastAsia="en-US"/>
        </w:rPr>
        <w:t>7. Dati di contatto.</w:t>
      </w:r>
    </w:p>
    <w:p w14:paraId="35F421E2" w14:textId="5A529B7E" w:rsidR="00CE6861" w:rsidRDefault="00CE6861" w:rsidP="00CE6861">
      <w:p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b/>
          <w:sz w:val="20"/>
          <w:szCs w:val="20"/>
          <w:lang w:eastAsia="en-US"/>
        </w:rPr>
        <w:t>7.1</w:t>
      </w:r>
      <w:r w:rsidRPr="00C35655">
        <w:rPr>
          <w:rFonts w:ascii="Calibri Light" w:eastAsiaTheme="minorHAnsi" w:hAnsi="Calibri Light" w:cs="Calibri Light"/>
          <w:sz w:val="20"/>
          <w:szCs w:val="20"/>
          <w:lang w:eastAsia="en-US"/>
        </w:rPr>
        <w:t xml:space="preserve">. ASST RHODENSE può essere contattata al seguente recapito: </w:t>
      </w:r>
      <w:hyperlink r:id="rId8" w:history="1">
        <w:r w:rsidR="00AA5AB7" w:rsidRPr="008F3606">
          <w:rPr>
            <w:rStyle w:val="Collegamentoipertestuale"/>
            <w:rFonts w:ascii="Calibri Light" w:eastAsiaTheme="minorHAnsi" w:hAnsi="Calibri Light" w:cs="Calibri Light"/>
            <w:sz w:val="20"/>
            <w:szCs w:val="20"/>
            <w:lang w:eastAsia="en-US"/>
          </w:rPr>
          <w:t>privacy</w:t>
        </w:r>
        <w:r w:rsidR="00AA5AB7" w:rsidRPr="008F3606">
          <w:rPr>
            <w:rStyle w:val="Collegamentoipertestuale"/>
            <w:rFonts w:ascii="Stencil" w:eastAsiaTheme="minorHAnsi" w:hAnsi="Stencil" w:cs="Calibri Light"/>
            <w:sz w:val="20"/>
            <w:szCs w:val="20"/>
            <w:lang w:eastAsia="en-US"/>
          </w:rPr>
          <w:t>@</w:t>
        </w:r>
        <w:r w:rsidR="00AA5AB7" w:rsidRPr="008F3606">
          <w:rPr>
            <w:rStyle w:val="Collegamentoipertestuale"/>
            <w:rFonts w:ascii="Calibri Light" w:eastAsiaTheme="minorHAnsi" w:hAnsi="Calibri Light" w:cs="Calibri Light"/>
            <w:sz w:val="20"/>
            <w:szCs w:val="20"/>
            <w:lang w:eastAsia="en-US"/>
          </w:rPr>
          <w:t>asst-rhodense.it</w:t>
        </w:r>
      </w:hyperlink>
      <w:r w:rsidR="00AA5AB7">
        <w:rPr>
          <w:rFonts w:ascii="Calibri Light" w:eastAsiaTheme="minorHAnsi" w:hAnsi="Calibri Light" w:cs="Calibri Light"/>
          <w:sz w:val="20"/>
          <w:szCs w:val="20"/>
          <w:lang w:eastAsia="en-US"/>
        </w:rPr>
        <w:t xml:space="preserve">   </w:t>
      </w:r>
      <w:r w:rsidRPr="00C35655">
        <w:rPr>
          <w:rFonts w:ascii="Calibri Light" w:eastAsiaTheme="minorHAnsi" w:hAnsi="Calibri Light" w:cs="Calibri Light"/>
          <w:sz w:val="20"/>
          <w:szCs w:val="20"/>
          <w:lang w:eastAsia="en-US"/>
        </w:rPr>
        <w:t xml:space="preserve"> </w:t>
      </w:r>
    </w:p>
    <w:p w14:paraId="14B6E831" w14:textId="77777777" w:rsidR="003269F4" w:rsidRDefault="00CE6861" w:rsidP="00CE6861">
      <w:pPr>
        <w:jc w:val="both"/>
        <w:rPr>
          <w:rFonts w:ascii="Stencil" w:eastAsiaTheme="minorHAnsi" w:hAnsi="Stencil" w:cs="Calibri Light"/>
          <w:sz w:val="20"/>
          <w:szCs w:val="20"/>
          <w:lang w:eastAsia="en-US"/>
        </w:rPr>
      </w:pPr>
      <w:r w:rsidRPr="00C35655">
        <w:rPr>
          <w:rFonts w:ascii="Calibri Light" w:eastAsiaTheme="minorHAnsi" w:hAnsi="Calibri Light" w:cs="Calibri Light"/>
          <w:b/>
          <w:sz w:val="20"/>
          <w:szCs w:val="20"/>
          <w:lang w:eastAsia="en-US"/>
        </w:rPr>
        <w:t>7.2.</w:t>
      </w:r>
      <w:r w:rsidRPr="00C35655">
        <w:rPr>
          <w:rFonts w:ascii="Calibri Light" w:eastAsiaTheme="minorHAnsi" w:hAnsi="Calibri Light" w:cs="Calibri Light"/>
          <w:sz w:val="20"/>
          <w:szCs w:val="20"/>
          <w:lang w:eastAsia="en-US"/>
        </w:rPr>
        <w:t xml:space="preserve"> Il Responsabile della protezione dei dati (RPD/DPO) ex art. 37 del GDPR, nominato da ASST RHODENSE, è l’avv. Gabriele Borghi, il quale può essere contattato al seguente recapito: </w:t>
      </w:r>
      <w:hyperlink r:id="rId9" w:history="1">
        <w:r w:rsidR="00AA5AB7" w:rsidRPr="008F3606">
          <w:rPr>
            <w:rStyle w:val="Collegamentoipertestuale"/>
            <w:rFonts w:ascii="Calibri Light" w:eastAsiaTheme="minorHAnsi" w:hAnsi="Calibri Light" w:cs="Calibri Light"/>
            <w:sz w:val="20"/>
            <w:szCs w:val="20"/>
            <w:lang w:eastAsia="en-US"/>
          </w:rPr>
          <w:t>responsabileprotezionedati</w:t>
        </w:r>
        <w:r w:rsidR="00AA5AB7" w:rsidRPr="008F3606">
          <w:rPr>
            <w:rStyle w:val="Collegamentoipertestuale"/>
            <w:rFonts w:ascii="Stencil" w:eastAsiaTheme="minorHAnsi" w:hAnsi="Stencil" w:cs="Calibri Light"/>
            <w:sz w:val="20"/>
            <w:szCs w:val="20"/>
            <w:lang w:eastAsia="en-US"/>
          </w:rPr>
          <w:t>@</w:t>
        </w:r>
        <w:r w:rsidR="00AA5AB7" w:rsidRPr="008F3606">
          <w:rPr>
            <w:rStyle w:val="Collegamentoipertestuale"/>
            <w:rFonts w:ascii="Calibri Light" w:eastAsiaTheme="minorHAnsi" w:hAnsi="Calibri Light" w:cs="Calibri Light"/>
            <w:sz w:val="20"/>
            <w:szCs w:val="20"/>
            <w:lang w:eastAsia="en-US"/>
          </w:rPr>
          <w:t>asst-rhodense.it</w:t>
        </w:r>
      </w:hyperlink>
      <w:r w:rsidR="00AA5AB7">
        <w:rPr>
          <w:rFonts w:ascii="Calibri Light" w:eastAsiaTheme="minorHAnsi" w:hAnsi="Calibri Light" w:cs="Calibri Light"/>
          <w:sz w:val="20"/>
          <w:szCs w:val="20"/>
          <w:lang w:eastAsia="en-US"/>
        </w:rPr>
        <w:t xml:space="preserve"> </w:t>
      </w:r>
      <w:r w:rsidR="00AA5AB7">
        <w:rPr>
          <w:rFonts w:ascii="Stencil" w:eastAsiaTheme="minorHAnsi" w:hAnsi="Stencil" w:cs="Calibri Light"/>
          <w:sz w:val="20"/>
          <w:szCs w:val="20"/>
          <w:lang w:eastAsia="en-US"/>
        </w:rPr>
        <w:t xml:space="preserve"> </w:t>
      </w:r>
    </w:p>
    <w:p w14:paraId="396C9A1E" w14:textId="2C0384C7" w:rsidR="00C35655" w:rsidRPr="003269F4" w:rsidRDefault="003269F4" w:rsidP="00CE6861">
      <w:pPr>
        <w:jc w:val="both"/>
        <w:rPr>
          <w:rFonts w:ascii="Calibri Light" w:eastAsiaTheme="minorHAnsi" w:hAnsi="Calibri Light" w:cs="Calibri Light"/>
          <w:sz w:val="20"/>
          <w:szCs w:val="20"/>
          <w:lang w:eastAsia="en-US"/>
        </w:rPr>
      </w:pPr>
      <w:r w:rsidRPr="003269F4">
        <w:rPr>
          <w:rFonts w:ascii="Calibri Light" w:eastAsiaTheme="minorHAnsi" w:hAnsi="Calibri Light" w:cs="Calibri Light"/>
          <w:b/>
          <w:sz w:val="20"/>
          <w:szCs w:val="20"/>
          <w:lang w:eastAsia="en-US"/>
        </w:rPr>
        <w:t>7.3</w:t>
      </w:r>
      <w:r w:rsidR="00AA5AB7" w:rsidRPr="003269F4">
        <w:rPr>
          <w:rFonts w:ascii="Calibri Light" w:eastAsiaTheme="minorHAnsi" w:hAnsi="Calibri Light" w:cs="Calibri Light"/>
          <w:b/>
          <w:sz w:val="20"/>
          <w:szCs w:val="20"/>
          <w:lang w:eastAsia="en-US"/>
        </w:rPr>
        <w:t xml:space="preserve"> </w:t>
      </w:r>
      <w:r>
        <w:rPr>
          <w:rFonts w:ascii="Calibri Light" w:eastAsiaTheme="minorHAnsi" w:hAnsi="Calibri Light" w:cs="Calibri Light"/>
          <w:sz w:val="20"/>
          <w:szCs w:val="20"/>
          <w:lang w:eastAsia="en-US"/>
        </w:rPr>
        <w:t xml:space="preserve">Potrà inoltre presentare un  reclamo presso l’autorità incaricata della protezione dei dati: Garante Privacy – E-mail: </w:t>
      </w:r>
      <w:hyperlink r:id="rId10" w:history="1">
        <w:r w:rsidR="00057320" w:rsidRPr="000F025A">
          <w:rPr>
            <w:rStyle w:val="Collegamentoipertestuale"/>
            <w:rFonts w:ascii="Calibri Light" w:eastAsiaTheme="minorHAnsi" w:hAnsi="Calibri Light" w:cs="Calibri Light"/>
            <w:sz w:val="20"/>
            <w:szCs w:val="20"/>
            <w:lang w:eastAsia="en-US"/>
          </w:rPr>
          <w:t>rpd@gpdp.it</w:t>
        </w:r>
      </w:hyperlink>
      <w:r>
        <w:rPr>
          <w:rFonts w:ascii="Calibri Light" w:eastAsiaTheme="minorHAnsi" w:hAnsi="Calibri Light" w:cs="Calibri Light"/>
          <w:sz w:val="20"/>
          <w:szCs w:val="20"/>
          <w:lang w:eastAsia="en-US"/>
        </w:rPr>
        <w:t xml:space="preserve"> – Sito web: http://garanteprivacy.it/</w:t>
      </w:r>
    </w:p>
    <w:p w14:paraId="040F34B4" w14:textId="755E5EC5" w:rsidR="00C35655" w:rsidRDefault="00C35655" w:rsidP="00CE6861">
      <w:pPr>
        <w:jc w:val="both"/>
        <w:rPr>
          <w:rFonts w:ascii="Calibri Light" w:eastAsiaTheme="minorHAnsi" w:hAnsi="Calibri Light" w:cs="Calibri Light"/>
          <w:sz w:val="20"/>
          <w:szCs w:val="20"/>
          <w:lang w:eastAsia="en-US"/>
        </w:rPr>
      </w:pPr>
    </w:p>
    <w:p w14:paraId="40669CA2" w14:textId="77777777" w:rsidR="00C35655" w:rsidRPr="00C35655" w:rsidRDefault="00C35655" w:rsidP="00CE6861">
      <w:pPr>
        <w:jc w:val="both"/>
        <w:rPr>
          <w:rFonts w:ascii="Calibri Light" w:eastAsiaTheme="minorHAnsi" w:hAnsi="Calibri Light" w:cs="Calibri Light"/>
          <w:sz w:val="20"/>
          <w:szCs w:val="20"/>
          <w:lang w:eastAsia="en-US"/>
        </w:rPr>
      </w:pPr>
    </w:p>
    <w:p w14:paraId="0EFAFDBD" w14:textId="77777777" w:rsidR="0082526B" w:rsidRPr="00C35655" w:rsidRDefault="0082526B" w:rsidP="00CE6861">
      <w:pPr>
        <w:jc w:val="both"/>
        <w:rPr>
          <w:rFonts w:ascii="Calibri Light" w:eastAsiaTheme="minorHAnsi" w:hAnsi="Calibri Light" w:cs="Calibri Light"/>
          <w:sz w:val="20"/>
          <w:szCs w:val="20"/>
          <w:lang w:eastAsia="en-US"/>
        </w:rPr>
      </w:pPr>
    </w:p>
    <w:p w14:paraId="27BA9BFA" w14:textId="77777777" w:rsidR="00CE6861" w:rsidRPr="00C35655" w:rsidRDefault="00CE6861" w:rsidP="00CE6861">
      <w:pPr>
        <w:jc w:val="both"/>
        <w:rPr>
          <w:rFonts w:ascii="Calibri Light" w:eastAsiaTheme="minorHAnsi" w:hAnsi="Calibri Light" w:cs="Calibri Light"/>
          <w:sz w:val="20"/>
          <w:szCs w:val="20"/>
          <w:lang w:eastAsia="en-US"/>
        </w:rPr>
      </w:pPr>
    </w:p>
    <w:p w14:paraId="57201E05" w14:textId="77777777" w:rsidR="0082526B" w:rsidRDefault="0082526B" w:rsidP="006C4519">
      <w:pPr>
        <w:pStyle w:val="Nessunaspaziatura"/>
        <w:jc w:val="center"/>
        <w:rPr>
          <w:rFonts w:ascii="Trade Gothic LT Std Light" w:hAnsi="Trade Gothic LT Std Light"/>
          <w:b/>
          <w:sz w:val="18"/>
          <w:szCs w:val="18"/>
          <w:u w:val="single"/>
        </w:rPr>
      </w:pPr>
    </w:p>
    <w:p w14:paraId="78A12FC0" w14:textId="77777777" w:rsidR="00C35655" w:rsidRDefault="00C35655" w:rsidP="006C4519">
      <w:pPr>
        <w:pStyle w:val="Nessunaspaziatura"/>
        <w:jc w:val="center"/>
        <w:rPr>
          <w:rFonts w:ascii="Trade Gothic LT Std Light" w:hAnsi="Trade Gothic LT Std Light"/>
          <w:b/>
          <w:sz w:val="18"/>
          <w:szCs w:val="18"/>
          <w:u w:val="single"/>
        </w:rPr>
      </w:pPr>
    </w:p>
    <w:p w14:paraId="650F5084" w14:textId="77777777" w:rsidR="00C35655" w:rsidRDefault="00C35655" w:rsidP="006C4519">
      <w:pPr>
        <w:pStyle w:val="Nessunaspaziatura"/>
        <w:jc w:val="center"/>
        <w:rPr>
          <w:rFonts w:ascii="Trade Gothic LT Std Light" w:hAnsi="Trade Gothic LT Std Light"/>
          <w:b/>
          <w:sz w:val="18"/>
          <w:szCs w:val="18"/>
          <w:u w:val="single"/>
        </w:rPr>
      </w:pPr>
    </w:p>
    <w:p w14:paraId="7DD74876" w14:textId="77777777" w:rsidR="00C35655" w:rsidRDefault="00C35655" w:rsidP="006C4519">
      <w:pPr>
        <w:pStyle w:val="Nessunaspaziatura"/>
        <w:jc w:val="center"/>
        <w:rPr>
          <w:rFonts w:ascii="Trade Gothic LT Std Light" w:hAnsi="Trade Gothic LT Std Light"/>
          <w:b/>
          <w:sz w:val="18"/>
          <w:szCs w:val="18"/>
          <w:u w:val="single"/>
        </w:rPr>
      </w:pPr>
    </w:p>
    <w:p w14:paraId="183FB1DA" w14:textId="77777777" w:rsidR="00C35655" w:rsidRDefault="00C35655" w:rsidP="006C4519">
      <w:pPr>
        <w:pStyle w:val="Nessunaspaziatura"/>
        <w:jc w:val="center"/>
        <w:rPr>
          <w:rFonts w:ascii="Trade Gothic LT Std Light" w:hAnsi="Trade Gothic LT Std Light"/>
          <w:b/>
          <w:sz w:val="18"/>
          <w:szCs w:val="18"/>
          <w:u w:val="single"/>
        </w:rPr>
      </w:pPr>
    </w:p>
    <w:p w14:paraId="22EDC331" w14:textId="77777777" w:rsidR="00C35655" w:rsidRDefault="00C35655" w:rsidP="006C4519">
      <w:pPr>
        <w:pStyle w:val="Nessunaspaziatura"/>
        <w:jc w:val="center"/>
        <w:rPr>
          <w:rFonts w:ascii="Trade Gothic LT Std Light" w:hAnsi="Trade Gothic LT Std Light"/>
          <w:b/>
          <w:sz w:val="18"/>
          <w:szCs w:val="18"/>
          <w:u w:val="single"/>
        </w:rPr>
      </w:pPr>
    </w:p>
    <w:p w14:paraId="0FF042BC" w14:textId="77777777" w:rsidR="00C35655" w:rsidRDefault="00C35655" w:rsidP="006C4519">
      <w:pPr>
        <w:pStyle w:val="Nessunaspaziatura"/>
        <w:jc w:val="center"/>
        <w:rPr>
          <w:rFonts w:ascii="Trade Gothic LT Std Light" w:hAnsi="Trade Gothic LT Std Light"/>
          <w:b/>
          <w:sz w:val="18"/>
          <w:szCs w:val="18"/>
          <w:u w:val="single"/>
        </w:rPr>
      </w:pPr>
    </w:p>
    <w:p w14:paraId="7A820D69" w14:textId="77777777" w:rsidR="00C35655" w:rsidRDefault="00C35655" w:rsidP="006C4519">
      <w:pPr>
        <w:pStyle w:val="Nessunaspaziatura"/>
        <w:jc w:val="center"/>
        <w:rPr>
          <w:rFonts w:ascii="Trade Gothic LT Std Light" w:hAnsi="Trade Gothic LT Std Light"/>
          <w:b/>
          <w:sz w:val="18"/>
          <w:szCs w:val="18"/>
          <w:u w:val="single"/>
        </w:rPr>
      </w:pPr>
    </w:p>
    <w:p w14:paraId="0305FDAA" w14:textId="77777777" w:rsidR="00C35655" w:rsidRDefault="00C35655" w:rsidP="006C4519">
      <w:pPr>
        <w:pStyle w:val="Nessunaspaziatura"/>
        <w:jc w:val="center"/>
        <w:rPr>
          <w:rFonts w:ascii="Trade Gothic LT Std Light" w:hAnsi="Trade Gothic LT Std Light"/>
          <w:b/>
          <w:sz w:val="18"/>
          <w:szCs w:val="18"/>
          <w:u w:val="single"/>
        </w:rPr>
      </w:pPr>
    </w:p>
    <w:p w14:paraId="22381530" w14:textId="77777777" w:rsidR="00C35655" w:rsidRDefault="00C35655" w:rsidP="006C4519">
      <w:pPr>
        <w:pStyle w:val="Nessunaspaziatura"/>
        <w:jc w:val="center"/>
        <w:rPr>
          <w:rFonts w:ascii="Trade Gothic LT Std Light" w:hAnsi="Trade Gothic LT Std Light"/>
          <w:b/>
          <w:sz w:val="18"/>
          <w:szCs w:val="18"/>
          <w:u w:val="single"/>
        </w:rPr>
      </w:pPr>
    </w:p>
    <w:p w14:paraId="122EE77C" w14:textId="77777777" w:rsidR="00C35655" w:rsidRDefault="00C35655" w:rsidP="006C4519">
      <w:pPr>
        <w:pStyle w:val="Nessunaspaziatura"/>
        <w:jc w:val="center"/>
        <w:rPr>
          <w:rFonts w:ascii="Trade Gothic LT Std Light" w:hAnsi="Trade Gothic LT Std Light"/>
          <w:b/>
          <w:sz w:val="18"/>
          <w:szCs w:val="18"/>
          <w:u w:val="single"/>
        </w:rPr>
      </w:pPr>
    </w:p>
    <w:p w14:paraId="681B906E" w14:textId="77777777" w:rsidR="00C35655" w:rsidRDefault="00C35655" w:rsidP="006C4519">
      <w:pPr>
        <w:pStyle w:val="Nessunaspaziatura"/>
        <w:jc w:val="center"/>
        <w:rPr>
          <w:rFonts w:ascii="Trade Gothic LT Std Light" w:hAnsi="Trade Gothic LT Std Light"/>
          <w:b/>
          <w:sz w:val="18"/>
          <w:szCs w:val="18"/>
          <w:u w:val="single"/>
        </w:rPr>
      </w:pPr>
    </w:p>
    <w:p w14:paraId="61D3A5FB" w14:textId="77777777" w:rsidR="00C35655" w:rsidRDefault="00C35655" w:rsidP="006C4519">
      <w:pPr>
        <w:pStyle w:val="Nessunaspaziatura"/>
        <w:jc w:val="center"/>
        <w:rPr>
          <w:rFonts w:ascii="Trade Gothic LT Std Light" w:hAnsi="Trade Gothic LT Std Light"/>
          <w:b/>
          <w:sz w:val="18"/>
          <w:szCs w:val="18"/>
          <w:u w:val="single"/>
        </w:rPr>
      </w:pPr>
    </w:p>
    <w:p w14:paraId="21CF0CBE" w14:textId="77777777" w:rsidR="00C35655" w:rsidRDefault="00C35655" w:rsidP="006C4519">
      <w:pPr>
        <w:pStyle w:val="Nessunaspaziatura"/>
        <w:jc w:val="center"/>
        <w:rPr>
          <w:rFonts w:ascii="Trade Gothic LT Std Light" w:hAnsi="Trade Gothic LT Std Light"/>
          <w:b/>
          <w:sz w:val="18"/>
          <w:szCs w:val="18"/>
          <w:u w:val="single"/>
        </w:rPr>
      </w:pPr>
    </w:p>
    <w:p w14:paraId="3BE6BFFC" w14:textId="77777777" w:rsidR="00C35655" w:rsidRDefault="00C35655" w:rsidP="006C4519">
      <w:pPr>
        <w:pStyle w:val="Nessunaspaziatura"/>
        <w:jc w:val="center"/>
        <w:rPr>
          <w:rFonts w:ascii="Trade Gothic LT Std Light" w:hAnsi="Trade Gothic LT Std Light"/>
          <w:b/>
          <w:sz w:val="18"/>
          <w:szCs w:val="18"/>
          <w:u w:val="single"/>
        </w:rPr>
      </w:pPr>
    </w:p>
    <w:p w14:paraId="3FE65D52" w14:textId="77777777" w:rsidR="00C35655" w:rsidRDefault="00C35655" w:rsidP="006C4519">
      <w:pPr>
        <w:pStyle w:val="Nessunaspaziatura"/>
        <w:jc w:val="center"/>
        <w:rPr>
          <w:rFonts w:ascii="Trade Gothic LT Std Light" w:hAnsi="Trade Gothic LT Std Light"/>
          <w:b/>
          <w:sz w:val="18"/>
          <w:szCs w:val="18"/>
          <w:u w:val="single"/>
        </w:rPr>
      </w:pPr>
    </w:p>
    <w:p w14:paraId="78C34CDF" w14:textId="77777777" w:rsidR="00F45DF7" w:rsidRDefault="00F45DF7" w:rsidP="006C4519">
      <w:pPr>
        <w:pStyle w:val="Nessunaspaziatura"/>
        <w:jc w:val="center"/>
        <w:rPr>
          <w:rFonts w:ascii="Trade Gothic LT Std Light" w:hAnsi="Trade Gothic LT Std Light"/>
          <w:b/>
          <w:sz w:val="18"/>
          <w:szCs w:val="18"/>
          <w:u w:val="single"/>
        </w:rPr>
      </w:pPr>
    </w:p>
    <w:p w14:paraId="334D1174" w14:textId="1FA7DCDB" w:rsidR="006C4519" w:rsidRPr="00AA5AB7" w:rsidRDefault="006C4519" w:rsidP="006C4519">
      <w:pPr>
        <w:pStyle w:val="Nessunaspaziatura"/>
        <w:jc w:val="center"/>
        <w:rPr>
          <w:rFonts w:ascii="Calibri Light" w:eastAsiaTheme="minorHAnsi" w:hAnsi="Calibri Light" w:cs="Calibri Light"/>
          <w:b/>
          <w:sz w:val="20"/>
          <w:szCs w:val="20"/>
          <w:lang w:eastAsia="en-US"/>
        </w:rPr>
      </w:pPr>
      <w:r w:rsidRPr="00AA5AB7">
        <w:rPr>
          <w:rFonts w:ascii="Calibri Light" w:eastAsiaTheme="minorHAnsi" w:hAnsi="Calibri Light" w:cs="Calibri Light"/>
          <w:b/>
          <w:sz w:val="20"/>
          <w:szCs w:val="20"/>
          <w:lang w:eastAsia="en-US"/>
        </w:rPr>
        <w:t>MODULO DI RACCOLTA DEL CONSENSO</w:t>
      </w:r>
    </w:p>
    <w:p w14:paraId="63C24E8B" w14:textId="77777777" w:rsidR="001B6F2E" w:rsidRPr="00AA5AB7" w:rsidRDefault="001B6F2E" w:rsidP="001B6F2E">
      <w:pPr>
        <w:jc w:val="center"/>
        <w:rPr>
          <w:rFonts w:ascii="Calibri Light" w:eastAsiaTheme="minorHAnsi" w:hAnsi="Calibri Light" w:cs="Calibri Light"/>
          <w:b/>
          <w:sz w:val="20"/>
          <w:szCs w:val="20"/>
          <w:lang w:eastAsia="en-US"/>
        </w:rPr>
      </w:pPr>
      <w:r w:rsidRPr="00AA5AB7">
        <w:rPr>
          <w:rFonts w:ascii="Calibri Light" w:eastAsiaTheme="minorHAnsi" w:hAnsi="Calibri Light" w:cs="Calibri Light"/>
          <w:b/>
          <w:sz w:val="20"/>
          <w:szCs w:val="20"/>
          <w:lang w:eastAsia="en-US"/>
        </w:rPr>
        <w:t>- SPERIMENTAZIONE CLINICA -</w:t>
      </w:r>
    </w:p>
    <w:p w14:paraId="5988050C" w14:textId="335A596D" w:rsidR="006C4519" w:rsidRPr="00C35655" w:rsidRDefault="006C4519" w:rsidP="006C4519">
      <w:pPr>
        <w:pStyle w:val="Nessunaspaziatura"/>
        <w:jc w:val="center"/>
        <w:rPr>
          <w:rFonts w:ascii="Calibri Light" w:eastAsiaTheme="minorHAnsi" w:hAnsi="Calibri Light" w:cs="Calibri Light"/>
          <w:sz w:val="20"/>
          <w:szCs w:val="20"/>
          <w:lang w:eastAsia="en-US"/>
        </w:rPr>
      </w:pPr>
    </w:p>
    <w:p w14:paraId="01ABB563" w14:textId="1E486E15" w:rsidR="006C4519" w:rsidRPr="00AA5AB7" w:rsidRDefault="006C4519" w:rsidP="006C4519">
      <w:pPr>
        <w:pStyle w:val="Nessunaspaziatura"/>
        <w:jc w:val="both"/>
        <w:rPr>
          <w:rFonts w:ascii="Calibri Light" w:eastAsiaTheme="minorHAnsi" w:hAnsi="Calibri Light" w:cs="Calibri Light"/>
          <w:b/>
          <w:sz w:val="20"/>
          <w:szCs w:val="20"/>
          <w:lang w:eastAsia="en-US"/>
        </w:rPr>
      </w:pPr>
      <w:r w:rsidRPr="00AA5AB7">
        <w:rPr>
          <w:rFonts w:ascii="Calibri Light" w:eastAsiaTheme="minorHAnsi" w:hAnsi="Calibri Light" w:cs="Calibri Light"/>
          <w:b/>
          <w:sz w:val="20"/>
          <w:szCs w:val="20"/>
          <w:lang w:eastAsia="en-US"/>
        </w:rPr>
        <w:t xml:space="preserve">1. </w:t>
      </w:r>
      <w:r w:rsidR="00C21E16" w:rsidRPr="00AA5AB7">
        <w:rPr>
          <w:rFonts w:ascii="Calibri Light" w:eastAsiaTheme="minorHAnsi" w:hAnsi="Calibri Light" w:cs="Calibri Light"/>
          <w:b/>
          <w:sz w:val="20"/>
          <w:szCs w:val="20"/>
          <w:lang w:eastAsia="en-US"/>
        </w:rPr>
        <w:t>SPERIMENTAZIONE CLINICA</w:t>
      </w:r>
      <w:r w:rsidRPr="00AA5AB7">
        <w:rPr>
          <w:rFonts w:ascii="Calibri Light" w:eastAsiaTheme="minorHAnsi" w:hAnsi="Calibri Light" w:cs="Calibri Light"/>
          <w:b/>
          <w:sz w:val="20"/>
          <w:szCs w:val="20"/>
          <w:lang w:eastAsia="en-US"/>
        </w:rPr>
        <w:t>.</w:t>
      </w:r>
    </w:p>
    <w:p w14:paraId="64C0E547" w14:textId="77777777" w:rsidR="006C4519" w:rsidRPr="00C35655" w:rsidRDefault="006C4519" w:rsidP="006C4519">
      <w:pPr>
        <w:pStyle w:val="Nessunaspaziatura"/>
        <w:numPr>
          <w:ilvl w:val="0"/>
          <w:numId w:val="10"/>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[nome e cognome del paziente]</w:t>
      </w:r>
    </w:p>
    <w:p w14:paraId="5728BEF7" w14:textId="77777777" w:rsidR="006C4519" w:rsidRPr="00C35655" w:rsidRDefault="006C4519" w:rsidP="006C4519">
      <w:pPr>
        <w:pStyle w:val="Nessunaspaziatura"/>
        <w:ind w:left="720"/>
        <w:jc w:val="center"/>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oppure, a seconda delle circostanze</w:t>
      </w:r>
    </w:p>
    <w:p w14:paraId="5132F254" w14:textId="4F198169" w:rsidR="006C4519" w:rsidRDefault="006C4519" w:rsidP="006C4519">
      <w:pPr>
        <w:pStyle w:val="Nessunaspaziatura"/>
        <w:numPr>
          <w:ilvl w:val="0"/>
          <w:numId w:val="10"/>
        </w:numPr>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 [nome e cognome del rappresentante legale del paziente]</w:t>
      </w:r>
    </w:p>
    <w:p w14:paraId="2086747C" w14:textId="77777777" w:rsidR="008204FD" w:rsidRPr="00C35655" w:rsidRDefault="008204FD" w:rsidP="008204FD">
      <w:pPr>
        <w:pStyle w:val="Nessunaspaziatura"/>
        <w:ind w:left="720"/>
        <w:jc w:val="both"/>
        <w:rPr>
          <w:rFonts w:ascii="Calibri Light" w:eastAsiaTheme="minorHAnsi" w:hAnsi="Calibri Light" w:cs="Calibri Light"/>
          <w:sz w:val="20"/>
          <w:szCs w:val="20"/>
          <w:lang w:eastAsia="en-US"/>
        </w:rPr>
      </w:pPr>
    </w:p>
    <w:p w14:paraId="425F35AC" w14:textId="77777777" w:rsidR="008204FD" w:rsidRDefault="006C4519" w:rsidP="003269F4">
      <w:pPr>
        <w:pStyle w:val="Nessunaspaziatura"/>
        <w:jc w:val="both"/>
        <w:rPr>
          <w:rFonts w:ascii="Calibri Light" w:eastAsiaTheme="minorHAnsi" w:hAnsi="Calibri Light" w:cs="Calibri Light"/>
          <w:sz w:val="20"/>
          <w:szCs w:val="20"/>
          <w:lang w:eastAsia="en-US"/>
        </w:rPr>
      </w:pPr>
      <w:r w:rsidRPr="00C35655">
        <w:rPr>
          <w:rFonts w:ascii="Calibri Light" w:eastAsiaTheme="minorHAnsi" w:hAnsi="Calibri Light" w:cs="Calibri Light"/>
          <w:sz w:val="20"/>
          <w:szCs w:val="20"/>
          <w:lang w:eastAsia="en-US"/>
        </w:rPr>
        <w:t>In proprio ovvero in qualità di rappresentante legale</w:t>
      </w:r>
      <w:r w:rsidR="008204FD">
        <w:rPr>
          <w:rFonts w:ascii="Calibri Light" w:eastAsiaTheme="minorHAnsi" w:hAnsi="Calibri Light" w:cs="Calibri Light"/>
          <w:sz w:val="20"/>
          <w:szCs w:val="20"/>
          <w:lang w:eastAsia="en-US"/>
        </w:rPr>
        <w:t>/familiare</w:t>
      </w:r>
      <w:r w:rsidRPr="00C35655">
        <w:rPr>
          <w:rFonts w:ascii="Calibri Light" w:eastAsiaTheme="minorHAnsi" w:hAnsi="Calibri Light" w:cs="Calibri Light"/>
          <w:sz w:val="20"/>
          <w:szCs w:val="20"/>
          <w:lang w:eastAsia="en-US"/>
        </w:rPr>
        <w:t xml:space="preserve"> de</w:t>
      </w:r>
      <w:r w:rsidR="008204FD">
        <w:rPr>
          <w:rFonts w:ascii="Calibri Light" w:eastAsiaTheme="minorHAnsi" w:hAnsi="Calibri Light" w:cs="Calibri Light"/>
          <w:sz w:val="20"/>
          <w:szCs w:val="20"/>
          <w:lang w:eastAsia="en-US"/>
        </w:rPr>
        <w:t>l paziente …</w:t>
      </w:r>
      <w:proofErr w:type="gramStart"/>
      <w:r w:rsidR="008204FD">
        <w:rPr>
          <w:rFonts w:ascii="Calibri Light" w:eastAsiaTheme="minorHAnsi" w:hAnsi="Calibri Light" w:cs="Calibri Light"/>
          <w:sz w:val="20"/>
          <w:szCs w:val="20"/>
          <w:lang w:eastAsia="en-US"/>
        </w:rPr>
        <w:t>…….</w:t>
      </w:r>
      <w:proofErr w:type="gramEnd"/>
      <w:r w:rsidR="008204FD">
        <w:rPr>
          <w:rFonts w:ascii="Calibri Light" w:eastAsiaTheme="minorHAnsi" w:hAnsi="Calibri Light" w:cs="Calibri Light"/>
          <w:sz w:val="20"/>
          <w:szCs w:val="20"/>
          <w:lang w:eastAsia="en-US"/>
        </w:rPr>
        <w:t>.……………………………...</w:t>
      </w:r>
    </w:p>
    <w:p w14:paraId="4C82F2C3" w14:textId="4D436A33" w:rsidR="003269F4" w:rsidRDefault="008204FD" w:rsidP="003269F4">
      <w:pPr>
        <w:pStyle w:val="Nessunaspaziatura"/>
        <w:jc w:val="both"/>
        <w:rPr>
          <w:rFonts w:ascii="Calibri Light" w:eastAsiaTheme="minorHAnsi" w:hAnsi="Calibri Light" w:cs="Calibri Light"/>
          <w:sz w:val="20"/>
          <w:szCs w:val="20"/>
          <w:lang w:eastAsia="en-US"/>
        </w:rPr>
      </w:pPr>
      <w:r>
        <w:rPr>
          <w:rFonts w:ascii="Calibri Light" w:eastAsiaTheme="minorHAnsi" w:hAnsi="Calibri Light" w:cs="Calibri Light"/>
          <w:sz w:val="20"/>
          <w:szCs w:val="20"/>
          <w:lang w:eastAsia="en-US"/>
        </w:rPr>
        <w:t>P</w:t>
      </w:r>
      <w:r w:rsidR="006C4519" w:rsidRPr="00C35655">
        <w:rPr>
          <w:rFonts w:ascii="Calibri Light" w:eastAsiaTheme="minorHAnsi" w:hAnsi="Calibri Light" w:cs="Calibri Light"/>
          <w:sz w:val="20"/>
          <w:szCs w:val="20"/>
          <w:lang w:eastAsia="en-US"/>
        </w:rPr>
        <w:t xml:space="preserve">resto il consenso al trattamento dei dati personali e dei dati personali cd. particolari </w:t>
      </w:r>
      <w:r w:rsidR="00FA052C">
        <w:rPr>
          <w:rFonts w:ascii="Calibri Light" w:eastAsiaTheme="minorHAnsi" w:hAnsi="Calibri Light" w:cs="Calibri Light"/>
          <w:sz w:val="20"/>
          <w:szCs w:val="20"/>
          <w:lang w:eastAsia="en-US"/>
        </w:rPr>
        <w:t>ai fini dell’esecuzione, da parte dell’</w:t>
      </w:r>
      <w:r w:rsidR="006C4519" w:rsidRPr="00C35655">
        <w:rPr>
          <w:rFonts w:ascii="Calibri Light" w:eastAsiaTheme="minorHAnsi" w:hAnsi="Calibri Light" w:cs="Calibri Light"/>
          <w:sz w:val="20"/>
          <w:szCs w:val="20"/>
          <w:lang w:eastAsia="en-US"/>
        </w:rPr>
        <w:t xml:space="preserve">ASST RHODENSE </w:t>
      </w:r>
      <w:r w:rsidR="00FA052C">
        <w:rPr>
          <w:rFonts w:ascii="Calibri Light" w:eastAsiaTheme="minorHAnsi" w:hAnsi="Calibri Light" w:cs="Calibri Light"/>
          <w:sz w:val="20"/>
          <w:szCs w:val="20"/>
          <w:lang w:eastAsia="en-US"/>
        </w:rPr>
        <w:t>della seguente finalità di trattamento (meglio descritta all’art. 2.1 lettera a) di sopra):</w:t>
      </w:r>
    </w:p>
    <w:p w14:paraId="6730C57F" w14:textId="02C1B7ED" w:rsidR="00FA052C" w:rsidRDefault="00FA052C" w:rsidP="003269F4">
      <w:pPr>
        <w:pStyle w:val="Nessunaspaziatura"/>
        <w:jc w:val="both"/>
        <w:rPr>
          <w:rFonts w:ascii="Calibri Light" w:eastAsiaTheme="minorHAnsi" w:hAnsi="Calibri Light" w:cs="Calibri Light"/>
          <w:sz w:val="20"/>
          <w:szCs w:val="20"/>
          <w:lang w:eastAsia="en-US"/>
        </w:rPr>
      </w:pPr>
    </w:p>
    <w:p w14:paraId="5CB9B4F8" w14:textId="25291B89" w:rsidR="00FA052C" w:rsidRDefault="00FA052C" w:rsidP="003269F4">
      <w:pPr>
        <w:pStyle w:val="Nessunaspaziatura"/>
        <w:jc w:val="both"/>
        <w:rPr>
          <w:rFonts w:ascii="Calibri Light" w:eastAsiaTheme="minorHAnsi" w:hAnsi="Calibri Light" w:cs="Calibri Light"/>
          <w:sz w:val="20"/>
          <w:szCs w:val="20"/>
          <w:lang w:eastAsia="en-US"/>
        </w:rPr>
      </w:pPr>
    </w:p>
    <w:p w14:paraId="35120AEC" w14:textId="3E8E66C3" w:rsidR="00FA052C" w:rsidRPr="00C32502" w:rsidRDefault="00FA052C" w:rsidP="003269F4">
      <w:pPr>
        <w:pStyle w:val="Nessunaspaziatura"/>
        <w:jc w:val="both"/>
        <w:rPr>
          <w:rFonts w:ascii="Calibri Light" w:eastAsiaTheme="minorHAnsi" w:hAnsi="Calibri Light" w:cs="Calibri Light"/>
          <w:sz w:val="20"/>
          <w:szCs w:val="20"/>
          <w:lang w:eastAsia="en-US"/>
        </w:rPr>
      </w:pPr>
      <w:r>
        <w:rPr>
          <w:rFonts w:ascii="Calibri Light" w:eastAsiaTheme="minorHAnsi" w:hAnsi="Calibri Light" w:cs="Calibri Light"/>
          <w:sz w:val="20"/>
          <w:szCs w:val="20"/>
          <w:lang w:eastAsia="en-US"/>
        </w:rPr>
        <w:sym w:font="Wingdings" w:char="F06F"/>
      </w:r>
      <w:r>
        <w:rPr>
          <w:rFonts w:ascii="Calibri Light" w:eastAsiaTheme="minorHAnsi" w:hAnsi="Calibri Light" w:cs="Calibri Light"/>
          <w:sz w:val="20"/>
          <w:szCs w:val="20"/>
          <w:lang w:eastAsia="en-US"/>
        </w:rPr>
        <w:t xml:space="preserve"> Partecipazione ad una sperimentazione</w:t>
      </w:r>
    </w:p>
    <w:p w14:paraId="216CA872" w14:textId="28B06801" w:rsidR="003269F4" w:rsidRDefault="003269F4" w:rsidP="003269F4">
      <w:pPr>
        <w:pStyle w:val="Nessunaspaziatura"/>
        <w:jc w:val="both"/>
        <w:rPr>
          <w:rFonts w:ascii="CalibriLight" w:eastAsiaTheme="minorHAnsi" w:hAnsi="CalibriLight" w:cs="CalibriLight"/>
          <w:sz w:val="20"/>
          <w:szCs w:val="20"/>
          <w:lang w:eastAsia="en-US"/>
        </w:rPr>
      </w:pPr>
    </w:p>
    <w:p w14:paraId="1292B33A" w14:textId="71C44F57" w:rsidR="00FA052C" w:rsidRDefault="00FA052C" w:rsidP="003269F4">
      <w:pPr>
        <w:pStyle w:val="Nessunaspaziatura"/>
        <w:jc w:val="both"/>
        <w:rPr>
          <w:rFonts w:ascii="CalibriLight" w:eastAsiaTheme="minorHAnsi" w:hAnsi="CalibriLight" w:cs="CalibriLight"/>
          <w:sz w:val="20"/>
          <w:szCs w:val="20"/>
          <w:lang w:eastAsia="en-US"/>
        </w:rPr>
      </w:pPr>
    </w:p>
    <w:p w14:paraId="1324AA14" w14:textId="493411B0" w:rsidR="00FA052C" w:rsidRDefault="00FA052C" w:rsidP="003269F4">
      <w:pPr>
        <w:pStyle w:val="Nessunaspaziatura"/>
        <w:jc w:val="both"/>
        <w:rPr>
          <w:rFonts w:ascii="CalibriLight" w:eastAsiaTheme="minorHAnsi" w:hAnsi="CalibriLight" w:cs="CalibriLight"/>
          <w:sz w:val="20"/>
          <w:szCs w:val="20"/>
          <w:lang w:eastAsia="en-US"/>
        </w:rPr>
      </w:pPr>
    </w:p>
    <w:p w14:paraId="6D976DF8" w14:textId="3814D5EC" w:rsidR="00FA052C" w:rsidRDefault="00FA052C" w:rsidP="003269F4">
      <w:pPr>
        <w:pStyle w:val="Nessunaspaziatura"/>
        <w:jc w:val="both"/>
        <w:rPr>
          <w:rFonts w:ascii="CalibriLight" w:eastAsiaTheme="minorHAnsi" w:hAnsi="CalibriLight" w:cs="CalibriLight"/>
          <w:sz w:val="20"/>
          <w:szCs w:val="20"/>
          <w:lang w:eastAsia="en-US"/>
        </w:rPr>
      </w:pPr>
      <w:r w:rsidRPr="00FA052C">
        <w:rPr>
          <w:rFonts w:ascii="CalibriLight" w:eastAsiaTheme="minorHAnsi" w:hAnsi="CalibriLight" w:cs="CalibriLight"/>
          <w:b/>
          <w:sz w:val="20"/>
          <w:szCs w:val="20"/>
          <w:lang w:eastAsia="en-US"/>
        </w:rPr>
        <w:t>Data:</w:t>
      </w:r>
      <w:r>
        <w:rPr>
          <w:rFonts w:ascii="CalibriLight" w:eastAsiaTheme="minorHAnsi" w:hAnsi="CalibriLight" w:cs="CalibriLight"/>
          <w:b/>
          <w:sz w:val="20"/>
          <w:szCs w:val="20"/>
          <w:lang w:eastAsia="en-US"/>
        </w:rPr>
        <w:t xml:space="preserve"> </w:t>
      </w:r>
      <w:r>
        <w:rPr>
          <w:rFonts w:ascii="CalibriLight" w:eastAsiaTheme="minorHAnsi" w:hAnsi="CalibriLight" w:cs="CalibriLight"/>
          <w:sz w:val="20"/>
          <w:szCs w:val="20"/>
          <w:lang w:eastAsia="en-US"/>
        </w:rPr>
        <w:t>__________________________</w:t>
      </w:r>
    </w:p>
    <w:p w14:paraId="1C5ECCA8" w14:textId="77777777" w:rsidR="00FA052C" w:rsidRDefault="00FA052C" w:rsidP="003269F4">
      <w:pPr>
        <w:pStyle w:val="Nessunaspaziatura"/>
        <w:jc w:val="both"/>
        <w:rPr>
          <w:rFonts w:ascii="CalibriLight" w:eastAsiaTheme="minorHAnsi" w:hAnsi="CalibriLight" w:cs="CalibriLight"/>
          <w:sz w:val="20"/>
          <w:szCs w:val="20"/>
          <w:lang w:eastAsia="en-US"/>
        </w:rPr>
      </w:pPr>
    </w:p>
    <w:p w14:paraId="60323D7A" w14:textId="23E7D775" w:rsidR="00FA052C" w:rsidRDefault="00FA052C" w:rsidP="003269F4">
      <w:pPr>
        <w:pStyle w:val="Nessunaspaziatura"/>
        <w:jc w:val="both"/>
        <w:rPr>
          <w:rFonts w:ascii="CalibriLight" w:eastAsiaTheme="minorHAnsi" w:hAnsi="CalibriLight" w:cs="CalibriLight"/>
          <w:sz w:val="20"/>
          <w:szCs w:val="20"/>
          <w:lang w:eastAsia="en-US"/>
        </w:rPr>
      </w:pPr>
      <w:r w:rsidRPr="00FA052C">
        <w:rPr>
          <w:rFonts w:ascii="CalibriLight" w:eastAsiaTheme="minorHAnsi" w:hAnsi="CalibriLight" w:cs="CalibriLight"/>
          <w:b/>
          <w:sz w:val="20"/>
          <w:szCs w:val="20"/>
          <w:lang w:eastAsia="en-US"/>
        </w:rPr>
        <w:t>Firma</w:t>
      </w:r>
      <w:r>
        <w:rPr>
          <w:rFonts w:ascii="CalibriLight" w:eastAsiaTheme="minorHAnsi" w:hAnsi="CalibriLight" w:cs="CalibriLight"/>
          <w:b/>
          <w:sz w:val="20"/>
          <w:szCs w:val="20"/>
          <w:lang w:eastAsia="en-US"/>
        </w:rPr>
        <w:t xml:space="preserve">: </w:t>
      </w:r>
      <w:r w:rsidRPr="00FA052C">
        <w:rPr>
          <w:rFonts w:ascii="CalibriLight" w:eastAsiaTheme="minorHAnsi" w:hAnsi="CalibriLight" w:cs="CalibriLight"/>
          <w:b/>
          <w:sz w:val="20"/>
          <w:szCs w:val="20"/>
          <w:lang w:eastAsia="en-US"/>
        </w:rPr>
        <w:t>_</w:t>
      </w:r>
      <w:r>
        <w:rPr>
          <w:rFonts w:ascii="CalibriLight" w:eastAsiaTheme="minorHAnsi" w:hAnsi="CalibriLight" w:cs="CalibriLight"/>
          <w:sz w:val="20"/>
          <w:szCs w:val="20"/>
          <w:lang w:eastAsia="en-US"/>
        </w:rPr>
        <w:t>_____________________________</w:t>
      </w:r>
    </w:p>
    <w:sectPr w:rsidR="00FA052C">
      <w:headerReference w:type="default" r:id="rId11"/>
      <w:footerReference w:type="default" r:id="rId12"/>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2E9A3" w16cex:dateUtc="2022-12-01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D54E6F" w16cid:durableId="2732E9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E17FE" w14:textId="77777777" w:rsidR="000B2883" w:rsidRDefault="000B2883" w:rsidP="000C7639">
      <w:r>
        <w:separator/>
      </w:r>
    </w:p>
  </w:endnote>
  <w:endnote w:type="continuationSeparator" w:id="0">
    <w:p w14:paraId="04B2DCE6" w14:textId="77777777" w:rsidR="000B2883" w:rsidRDefault="000B2883" w:rsidP="000C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e Gothic LT Std Light">
    <w:altName w:val="Courier New"/>
    <w:panose1 w:val="00000000000000000000"/>
    <w:charset w:val="00"/>
    <w:family w:val="modern"/>
    <w:notTrueType/>
    <w:pitch w:val="variable"/>
    <w:sig w:usb0="800000AF" w:usb1="4000204A"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libriLigh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655514"/>
      <w:docPartObj>
        <w:docPartGallery w:val="Page Numbers (Bottom of Page)"/>
        <w:docPartUnique/>
      </w:docPartObj>
    </w:sdtPr>
    <w:sdtEndPr/>
    <w:sdtContent>
      <w:p w14:paraId="5702107A" w14:textId="57ECBA92" w:rsidR="000C7639" w:rsidRDefault="000C7639">
        <w:pPr>
          <w:pStyle w:val="Pidipagina"/>
          <w:jc w:val="center"/>
        </w:pPr>
        <w:r>
          <w:fldChar w:fldCharType="begin"/>
        </w:r>
        <w:r>
          <w:instrText>PAGE   \* MERGEFORMAT</w:instrText>
        </w:r>
        <w:r>
          <w:fldChar w:fldCharType="separate"/>
        </w:r>
        <w:r w:rsidR="00463712">
          <w:rPr>
            <w:noProof/>
          </w:rPr>
          <w:t>2</w:t>
        </w:r>
        <w:r>
          <w:fldChar w:fldCharType="end"/>
        </w:r>
      </w:p>
    </w:sdtContent>
  </w:sdt>
  <w:p w14:paraId="6C977028" w14:textId="173AF05D" w:rsidR="000C7639" w:rsidRPr="00C32502" w:rsidRDefault="00C32502">
    <w:pPr>
      <w:pStyle w:val="Pidipagina"/>
      <w:rPr>
        <w:rFonts w:asciiTheme="minorHAnsi" w:hAnsiTheme="minorHAnsi" w:cstheme="minorHAnsi"/>
        <w:sz w:val="20"/>
        <w:szCs w:val="20"/>
      </w:rPr>
    </w:pPr>
    <w:r w:rsidRPr="00C32502">
      <w:rPr>
        <w:rFonts w:asciiTheme="minorHAnsi" w:hAnsiTheme="minorHAnsi" w:cstheme="minorHAnsi"/>
        <w:sz w:val="20"/>
        <w:szCs w:val="20"/>
      </w:rPr>
      <w:t>Versione n.                del</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6DC61" w14:textId="77777777" w:rsidR="000B2883" w:rsidRDefault="000B2883" w:rsidP="000C7639">
      <w:r>
        <w:separator/>
      </w:r>
    </w:p>
  </w:footnote>
  <w:footnote w:type="continuationSeparator" w:id="0">
    <w:p w14:paraId="53E4873F" w14:textId="77777777" w:rsidR="000B2883" w:rsidRDefault="000B2883" w:rsidP="000C7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34" w:type="dxa"/>
      <w:tblCellMar>
        <w:left w:w="10" w:type="dxa"/>
        <w:right w:w="10" w:type="dxa"/>
      </w:tblCellMar>
      <w:tblLook w:val="04A0" w:firstRow="1" w:lastRow="0" w:firstColumn="1" w:lastColumn="0" w:noHBand="0" w:noVBand="1"/>
    </w:tblPr>
    <w:tblGrid>
      <w:gridCol w:w="9781"/>
    </w:tblGrid>
    <w:tr w:rsidR="00357557" w:rsidRPr="00FD0D71" w14:paraId="1C35A69C" w14:textId="77777777" w:rsidTr="003C27C6">
      <w:trPr>
        <w:trHeight w:val="2269"/>
      </w:trPr>
      <w:tc>
        <w:tcPr>
          <w:tcW w:w="9781" w:type="dxa"/>
          <w:tcBorders>
            <w:bottom w:val="single" w:sz="4" w:space="0" w:color="000000"/>
          </w:tcBorders>
          <w:shd w:val="clear" w:color="auto" w:fill="auto"/>
          <w:tcMar>
            <w:top w:w="0" w:type="dxa"/>
            <w:left w:w="108" w:type="dxa"/>
            <w:bottom w:w="0" w:type="dxa"/>
            <w:right w:w="108" w:type="dxa"/>
          </w:tcMar>
        </w:tcPr>
        <w:p w14:paraId="163E5BF0" w14:textId="77777777" w:rsidR="00357557" w:rsidRDefault="00357557" w:rsidP="00357557">
          <w:r>
            <w:rPr>
              <w:noProof/>
            </w:rPr>
            <w:drawing>
              <wp:inline distT="0" distB="0" distL="0" distR="0" wp14:anchorId="6ED8B1B5" wp14:editId="0A264EC4">
                <wp:extent cx="1428750" cy="781053"/>
                <wp:effectExtent l="0" t="0" r="0" b="0"/>
                <wp:docPr id="1" name="Immagine 1" descr="ASST_Rhodense_smal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28750" cy="781053"/>
                        </a:xfrm>
                        <a:prstGeom prst="rect">
                          <a:avLst/>
                        </a:prstGeom>
                        <a:noFill/>
                        <a:ln>
                          <a:noFill/>
                          <a:prstDash/>
                        </a:ln>
                      </pic:spPr>
                    </pic:pic>
                  </a:graphicData>
                </a:graphic>
              </wp:inline>
            </w:drawing>
          </w:r>
        </w:p>
        <w:p w14:paraId="6B3EC7B4" w14:textId="77777777" w:rsidR="000D2519" w:rsidRDefault="000D2519" w:rsidP="00357557">
          <w:pPr>
            <w:rPr>
              <w:b/>
              <w:sz w:val="18"/>
              <w:szCs w:val="18"/>
            </w:rPr>
          </w:pPr>
        </w:p>
        <w:p w14:paraId="7159C367" w14:textId="5D8FA877" w:rsidR="00357557" w:rsidRDefault="00357557" w:rsidP="00357557">
          <w:pPr>
            <w:rPr>
              <w:b/>
              <w:sz w:val="18"/>
              <w:szCs w:val="18"/>
            </w:rPr>
          </w:pPr>
          <w:r>
            <w:rPr>
              <w:b/>
              <w:sz w:val="18"/>
              <w:szCs w:val="18"/>
            </w:rPr>
            <w:t xml:space="preserve">Sede Legale: Viale </w:t>
          </w:r>
          <w:proofErr w:type="spellStart"/>
          <w:r>
            <w:rPr>
              <w:b/>
              <w:sz w:val="18"/>
              <w:szCs w:val="18"/>
            </w:rPr>
            <w:t>Forlanini</w:t>
          </w:r>
          <w:proofErr w:type="spellEnd"/>
          <w:r>
            <w:rPr>
              <w:b/>
              <w:sz w:val="18"/>
              <w:szCs w:val="18"/>
            </w:rPr>
            <w:t>, 95 - 20024 Garbagnate Milanese</w:t>
          </w:r>
        </w:p>
        <w:p w14:paraId="1BAA2F9F" w14:textId="77777777" w:rsidR="00357557" w:rsidRDefault="00357557" w:rsidP="00357557">
          <w:pPr>
            <w:rPr>
              <w:b/>
              <w:sz w:val="18"/>
              <w:szCs w:val="18"/>
            </w:rPr>
          </w:pPr>
          <w:r>
            <w:rPr>
              <w:b/>
              <w:sz w:val="18"/>
              <w:szCs w:val="18"/>
            </w:rPr>
            <w:t>Tel: 02.994.301 – Cod. Fiscale e Partita IVA: 09323530965</w:t>
          </w:r>
        </w:p>
        <w:p w14:paraId="6AF19B22" w14:textId="77777777" w:rsidR="00357557" w:rsidRDefault="00357557" w:rsidP="00357557">
          <w:r>
            <w:rPr>
              <w:b/>
              <w:sz w:val="18"/>
              <w:szCs w:val="18"/>
            </w:rPr>
            <w:t xml:space="preserve">Posta Elettronica Certificata: </w:t>
          </w:r>
          <w:hyperlink r:id="rId2" w:history="1">
            <w:r>
              <w:rPr>
                <w:rStyle w:val="Collegamentoipertestuale"/>
                <w:b/>
                <w:sz w:val="18"/>
                <w:szCs w:val="18"/>
              </w:rPr>
              <w:t>protocollo@pec.asst-rhodense.it</w:t>
            </w:r>
          </w:hyperlink>
        </w:p>
        <w:p w14:paraId="51D96648" w14:textId="77777777" w:rsidR="00357557" w:rsidRPr="00274894" w:rsidRDefault="00357557" w:rsidP="00357557">
          <w:pPr>
            <w:rPr>
              <w:lang w:val="en-US"/>
            </w:rPr>
          </w:pPr>
          <w:r>
            <w:rPr>
              <w:b/>
              <w:sz w:val="18"/>
              <w:szCs w:val="18"/>
              <w:lang w:val="en-US"/>
            </w:rPr>
            <w:t>Web: www.asst-rhodense.it</w:t>
          </w:r>
        </w:p>
      </w:tc>
    </w:tr>
  </w:tbl>
  <w:p w14:paraId="514568F7" w14:textId="77777777" w:rsidR="00357557" w:rsidRPr="00E57EEF" w:rsidRDefault="00357557" w:rsidP="00357557">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243E"/>
    <w:multiLevelType w:val="hybridMultilevel"/>
    <w:tmpl w:val="35C2B54C"/>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0AF5A42"/>
    <w:multiLevelType w:val="hybridMultilevel"/>
    <w:tmpl w:val="5FF0D78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5411B8"/>
    <w:multiLevelType w:val="hybridMultilevel"/>
    <w:tmpl w:val="D7E02CB8"/>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4EE7FB9"/>
    <w:multiLevelType w:val="hybridMultilevel"/>
    <w:tmpl w:val="A7C225E2"/>
    <w:lvl w:ilvl="0" w:tplc="B3288EEA">
      <w:start w:val="1"/>
      <w:numFmt w:val="lowerLetter"/>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50E3E88"/>
    <w:multiLevelType w:val="hybridMultilevel"/>
    <w:tmpl w:val="3FE6E032"/>
    <w:lvl w:ilvl="0" w:tplc="7F4E4A80">
      <w:start w:val="1"/>
      <w:numFmt w:val="lowerRoman"/>
      <w:lvlText w:val="%1."/>
      <w:lvlJc w:val="righ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27B74C9C"/>
    <w:multiLevelType w:val="hybridMultilevel"/>
    <w:tmpl w:val="B98A9CF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4B1E86"/>
    <w:multiLevelType w:val="hybridMultilevel"/>
    <w:tmpl w:val="69AEC2BA"/>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4637CC2"/>
    <w:multiLevelType w:val="hybridMultilevel"/>
    <w:tmpl w:val="2AE4E7E4"/>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ACB3307"/>
    <w:multiLevelType w:val="hybridMultilevel"/>
    <w:tmpl w:val="686EA6A8"/>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23D5EFA"/>
    <w:multiLevelType w:val="hybridMultilevel"/>
    <w:tmpl w:val="B98A9CF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E06C94"/>
    <w:multiLevelType w:val="hybridMultilevel"/>
    <w:tmpl w:val="097AD4C6"/>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AC5934"/>
    <w:multiLevelType w:val="hybridMultilevel"/>
    <w:tmpl w:val="2AE4E7E4"/>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3C42D5"/>
    <w:multiLevelType w:val="hybridMultilevel"/>
    <w:tmpl w:val="FEBADEBC"/>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68350816"/>
    <w:multiLevelType w:val="hybridMultilevel"/>
    <w:tmpl w:val="592A2480"/>
    <w:lvl w:ilvl="0" w:tplc="AC2C7F84">
      <w:start w:val="7"/>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F7F1C1E"/>
    <w:multiLevelType w:val="hybridMultilevel"/>
    <w:tmpl w:val="1520AA2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0A662F5"/>
    <w:multiLevelType w:val="hybridMultilevel"/>
    <w:tmpl w:val="2F729E46"/>
    <w:lvl w:ilvl="0" w:tplc="F13E797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4913FBC"/>
    <w:multiLevelType w:val="hybridMultilevel"/>
    <w:tmpl w:val="1520AA2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0"/>
  </w:num>
  <w:num w:numId="8">
    <w:abstractNumId w:val="15"/>
  </w:num>
  <w:num w:numId="9">
    <w:abstractNumId w:val="0"/>
  </w:num>
  <w:num w:numId="10">
    <w:abstractNumId w:val="14"/>
  </w:num>
  <w:num w:numId="11">
    <w:abstractNumId w:val="1"/>
  </w:num>
  <w:num w:numId="12">
    <w:abstractNumId w:val="5"/>
  </w:num>
  <w:num w:numId="13">
    <w:abstractNumId w:val="7"/>
  </w:num>
  <w:num w:numId="14">
    <w:abstractNumId w:val="16"/>
  </w:num>
  <w:num w:numId="15">
    <w:abstractNumId w:val="11"/>
  </w:num>
  <w:num w:numId="16">
    <w:abstractNumId w:val="9"/>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F6"/>
    <w:rsid w:val="00006CB7"/>
    <w:rsid w:val="00020EB8"/>
    <w:rsid w:val="00022536"/>
    <w:rsid w:val="000244D0"/>
    <w:rsid w:val="00052B59"/>
    <w:rsid w:val="00057320"/>
    <w:rsid w:val="0006742E"/>
    <w:rsid w:val="000868AB"/>
    <w:rsid w:val="000961D0"/>
    <w:rsid w:val="000A016C"/>
    <w:rsid w:val="000A0CDF"/>
    <w:rsid w:val="000A6499"/>
    <w:rsid w:val="000B2883"/>
    <w:rsid w:val="000B5102"/>
    <w:rsid w:val="000C28E0"/>
    <w:rsid w:val="000C45D6"/>
    <w:rsid w:val="000C7639"/>
    <w:rsid w:val="000D2519"/>
    <w:rsid w:val="000E42DE"/>
    <w:rsid w:val="001052C1"/>
    <w:rsid w:val="00106F69"/>
    <w:rsid w:val="001109E7"/>
    <w:rsid w:val="00131A05"/>
    <w:rsid w:val="00141677"/>
    <w:rsid w:val="00142326"/>
    <w:rsid w:val="0014287B"/>
    <w:rsid w:val="00163E33"/>
    <w:rsid w:val="001731C1"/>
    <w:rsid w:val="001930F9"/>
    <w:rsid w:val="001968E5"/>
    <w:rsid w:val="001B6F2E"/>
    <w:rsid w:val="001C5923"/>
    <w:rsid w:val="001F2E2A"/>
    <w:rsid w:val="001F59A8"/>
    <w:rsid w:val="001F6551"/>
    <w:rsid w:val="002061AB"/>
    <w:rsid w:val="0022132B"/>
    <w:rsid w:val="00227592"/>
    <w:rsid w:val="00230538"/>
    <w:rsid w:val="002432A2"/>
    <w:rsid w:val="00244C44"/>
    <w:rsid w:val="00252B09"/>
    <w:rsid w:val="00264DB0"/>
    <w:rsid w:val="0026503F"/>
    <w:rsid w:val="00265C0E"/>
    <w:rsid w:val="002811D7"/>
    <w:rsid w:val="002913CF"/>
    <w:rsid w:val="00291F6C"/>
    <w:rsid w:val="00295A75"/>
    <w:rsid w:val="00295EFC"/>
    <w:rsid w:val="002A7556"/>
    <w:rsid w:val="002B0756"/>
    <w:rsid w:val="002C0C71"/>
    <w:rsid w:val="002C6601"/>
    <w:rsid w:val="002D0687"/>
    <w:rsid w:val="002D6E11"/>
    <w:rsid w:val="002E39CC"/>
    <w:rsid w:val="002E65F9"/>
    <w:rsid w:val="002F4979"/>
    <w:rsid w:val="002F5DCB"/>
    <w:rsid w:val="002F7ED5"/>
    <w:rsid w:val="00302FB9"/>
    <w:rsid w:val="00303B3B"/>
    <w:rsid w:val="00304BE7"/>
    <w:rsid w:val="003066DA"/>
    <w:rsid w:val="0030672D"/>
    <w:rsid w:val="00314996"/>
    <w:rsid w:val="00320446"/>
    <w:rsid w:val="003269F4"/>
    <w:rsid w:val="003301BE"/>
    <w:rsid w:val="00351652"/>
    <w:rsid w:val="00357557"/>
    <w:rsid w:val="00372382"/>
    <w:rsid w:val="00372FAB"/>
    <w:rsid w:val="00380FC4"/>
    <w:rsid w:val="00382E42"/>
    <w:rsid w:val="00386D06"/>
    <w:rsid w:val="00390AF7"/>
    <w:rsid w:val="003C78BC"/>
    <w:rsid w:val="003E04A2"/>
    <w:rsid w:val="003E4696"/>
    <w:rsid w:val="003F6549"/>
    <w:rsid w:val="00400AF3"/>
    <w:rsid w:val="00410380"/>
    <w:rsid w:val="0041546D"/>
    <w:rsid w:val="004158F9"/>
    <w:rsid w:val="004326BA"/>
    <w:rsid w:val="00441C8D"/>
    <w:rsid w:val="004519AA"/>
    <w:rsid w:val="00455618"/>
    <w:rsid w:val="00463712"/>
    <w:rsid w:val="00472B8D"/>
    <w:rsid w:val="00495D71"/>
    <w:rsid w:val="00496554"/>
    <w:rsid w:val="004B5A85"/>
    <w:rsid w:val="004B6FB1"/>
    <w:rsid w:val="004D055E"/>
    <w:rsid w:val="004D2104"/>
    <w:rsid w:val="004F0321"/>
    <w:rsid w:val="0050092D"/>
    <w:rsid w:val="0051513B"/>
    <w:rsid w:val="00527D46"/>
    <w:rsid w:val="00537A43"/>
    <w:rsid w:val="00540C25"/>
    <w:rsid w:val="00541778"/>
    <w:rsid w:val="00541E05"/>
    <w:rsid w:val="005443DF"/>
    <w:rsid w:val="00550294"/>
    <w:rsid w:val="00552A0A"/>
    <w:rsid w:val="0055664C"/>
    <w:rsid w:val="00567CC4"/>
    <w:rsid w:val="00570DA5"/>
    <w:rsid w:val="00572C4A"/>
    <w:rsid w:val="00573A2A"/>
    <w:rsid w:val="005769E5"/>
    <w:rsid w:val="00580BE9"/>
    <w:rsid w:val="005A131C"/>
    <w:rsid w:val="005B5374"/>
    <w:rsid w:val="005C48A9"/>
    <w:rsid w:val="005D043D"/>
    <w:rsid w:val="005F096E"/>
    <w:rsid w:val="005F56EB"/>
    <w:rsid w:val="005F6738"/>
    <w:rsid w:val="005F7094"/>
    <w:rsid w:val="00605D36"/>
    <w:rsid w:val="0061102F"/>
    <w:rsid w:val="006153C6"/>
    <w:rsid w:val="006162CD"/>
    <w:rsid w:val="0061663B"/>
    <w:rsid w:val="00623E8C"/>
    <w:rsid w:val="00651830"/>
    <w:rsid w:val="0065236A"/>
    <w:rsid w:val="006523DC"/>
    <w:rsid w:val="006641A2"/>
    <w:rsid w:val="00665668"/>
    <w:rsid w:val="00674457"/>
    <w:rsid w:val="00680DB1"/>
    <w:rsid w:val="00687CE5"/>
    <w:rsid w:val="006930A8"/>
    <w:rsid w:val="006A2133"/>
    <w:rsid w:val="006A672C"/>
    <w:rsid w:val="006A750F"/>
    <w:rsid w:val="006C1B87"/>
    <w:rsid w:val="006C4519"/>
    <w:rsid w:val="006C5F50"/>
    <w:rsid w:val="006D1A46"/>
    <w:rsid w:val="006D2A6B"/>
    <w:rsid w:val="006D39DA"/>
    <w:rsid w:val="006D5EDC"/>
    <w:rsid w:val="006E3C74"/>
    <w:rsid w:val="006F41E2"/>
    <w:rsid w:val="006F787E"/>
    <w:rsid w:val="007011CC"/>
    <w:rsid w:val="0070325E"/>
    <w:rsid w:val="00711299"/>
    <w:rsid w:val="00723AE3"/>
    <w:rsid w:val="007244D0"/>
    <w:rsid w:val="0073213E"/>
    <w:rsid w:val="00740C44"/>
    <w:rsid w:val="00750A61"/>
    <w:rsid w:val="00757330"/>
    <w:rsid w:val="00760180"/>
    <w:rsid w:val="00761356"/>
    <w:rsid w:val="007672B1"/>
    <w:rsid w:val="00775B39"/>
    <w:rsid w:val="0077644C"/>
    <w:rsid w:val="007766A0"/>
    <w:rsid w:val="007858C6"/>
    <w:rsid w:val="00792230"/>
    <w:rsid w:val="007A0C3A"/>
    <w:rsid w:val="007A52F2"/>
    <w:rsid w:val="007B0BFD"/>
    <w:rsid w:val="007B49FD"/>
    <w:rsid w:val="007B6721"/>
    <w:rsid w:val="007B7FE3"/>
    <w:rsid w:val="007C6565"/>
    <w:rsid w:val="007D3049"/>
    <w:rsid w:val="007D5450"/>
    <w:rsid w:val="007D550A"/>
    <w:rsid w:val="007E34F7"/>
    <w:rsid w:val="007F179E"/>
    <w:rsid w:val="007F6220"/>
    <w:rsid w:val="007F7995"/>
    <w:rsid w:val="0080218D"/>
    <w:rsid w:val="00810E76"/>
    <w:rsid w:val="008123F1"/>
    <w:rsid w:val="008204FD"/>
    <w:rsid w:val="0082526B"/>
    <w:rsid w:val="00833663"/>
    <w:rsid w:val="00837B03"/>
    <w:rsid w:val="008457AD"/>
    <w:rsid w:val="00855F15"/>
    <w:rsid w:val="008612CE"/>
    <w:rsid w:val="00862C0A"/>
    <w:rsid w:val="008665E1"/>
    <w:rsid w:val="0086737C"/>
    <w:rsid w:val="00874518"/>
    <w:rsid w:val="00876D59"/>
    <w:rsid w:val="00877431"/>
    <w:rsid w:val="00882797"/>
    <w:rsid w:val="0088603F"/>
    <w:rsid w:val="008870F2"/>
    <w:rsid w:val="0089269F"/>
    <w:rsid w:val="00896DE7"/>
    <w:rsid w:val="008A13E9"/>
    <w:rsid w:val="008A5EE1"/>
    <w:rsid w:val="008C3C1E"/>
    <w:rsid w:val="008C5D72"/>
    <w:rsid w:val="008E060C"/>
    <w:rsid w:val="008E4072"/>
    <w:rsid w:val="008E4ACA"/>
    <w:rsid w:val="008E6A85"/>
    <w:rsid w:val="008F1B5A"/>
    <w:rsid w:val="009058C0"/>
    <w:rsid w:val="00907164"/>
    <w:rsid w:val="00907B75"/>
    <w:rsid w:val="009130DD"/>
    <w:rsid w:val="009134CA"/>
    <w:rsid w:val="009200A3"/>
    <w:rsid w:val="00921689"/>
    <w:rsid w:val="00921F4B"/>
    <w:rsid w:val="00924457"/>
    <w:rsid w:val="009303DD"/>
    <w:rsid w:val="00945D1A"/>
    <w:rsid w:val="00953D32"/>
    <w:rsid w:val="00953FCF"/>
    <w:rsid w:val="00954D39"/>
    <w:rsid w:val="0096351A"/>
    <w:rsid w:val="00971889"/>
    <w:rsid w:val="0097322D"/>
    <w:rsid w:val="009765FD"/>
    <w:rsid w:val="00980FBF"/>
    <w:rsid w:val="00986DE4"/>
    <w:rsid w:val="00994118"/>
    <w:rsid w:val="009A1927"/>
    <w:rsid w:val="009A1C3B"/>
    <w:rsid w:val="009A3C07"/>
    <w:rsid w:val="009A6001"/>
    <w:rsid w:val="009B3FBF"/>
    <w:rsid w:val="009B7D1D"/>
    <w:rsid w:val="009C0ED2"/>
    <w:rsid w:val="009C795D"/>
    <w:rsid w:val="009C7BD2"/>
    <w:rsid w:val="009D7CB8"/>
    <w:rsid w:val="009F1F98"/>
    <w:rsid w:val="00A001DF"/>
    <w:rsid w:val="00A047A7"/>
    <w:rsid w:val="00A115A8"/>
    <w:rsid w:val="00A16EB6"/>
    <w:rsid w:val="00A206F3"/>
    <w:rsid w:val="00A2695B"/>
    <w:rsid w:val="00A30721"/>
    <w:rsid w:val="00A3195E"/>
    <w:rsid w:val="00A438EE"/>
    <w:rsid w:val="00A45B3A"/>
    <w:rsid w:val="00A6089E"/>
    <w:rsid w:val="00A65EA6"/>
    <w:rsid w:val="00A71AED"/>
    <w:rsid w:val="00A72E2C"/>
    <w:rsid w:val="00A76543"/>
    <w:rsid w:val="00A91044"/>
    <w:rsid w:val="00A956A8"/>
    <w:rsid w:val="00AA36D8"/>
    <w:rsid w:val="00AA5AB7"/>
    <w:rsid w:val="00AD618A"/>
    <w:rsid w:val="00AD6ED6"/>
    <w:rsid w:val="00AE639A"/>
    <w:rsid w:val="00AE77EC"/>
    <w:rsid w:val="00B01C73"/>
    <w:rsid w:val="00B17421"/>
    <w:rsid w:val="00B259C3"/>
    <w:rsid w:val="00B30E29"/>
    <w:rsid w:val="00B312B3"/>
    <w:rsid w:val="00B553CB"/>
    <w:rsid w:val="00B60CC4"/>
    <w:rsid w:val="00B67A87"/>
    <w:rsid w:val="00B81595"/>
    <w:rsid w:val="00B92BB3"/>
    <w:rsid w:val="00B933A6"/>
    <w:rsid w:val="00B972BF"/>
    <w:rsid w:val="00BA0DF9"/>
    <w:rsid w:val="00BA5348"/>
    <w:rsid w:val="00BB3A4D"/>
    <w:rsid w:val="00BB6B5E"/>
    <w:rsid w:val="00BC4889"/>
    <w:rsid w:val="00BE36A6"/>
    <w:rsid w:val="00BE7952"/>
    <w:rsid w:val="00BF4753"/>
    <w:rsid w:val="00BF72FD"/>
    <w:rsid w:val="00BF7C39"/>
    <w:rsid w:val="00C10AD0"/>
    <w:rsid w:val="00C110FF"/>
    <w:rsid w:val="00C13D96"/>
    <w:rsid w:val="00C143EF"/>
    <w:rsid w:val="00C2117C"/>
    <w:rsid w:val="00C21E16"/>
    <w:rsid w:val="00C22CD2"/>
    <w:rsid w:val="00C26770"/>
    <w:rsid w:val="00C32502"/>
    <w:rsid w:val="00C326DC"/>
    <w:rsid w:val="00C35655"/>
    <w:rsid w:val="00C36078"/>
    <w:rsid w:val="00C54DD7"/>
    <w:rsid w:val="00C73A71"/>
    <w:rsid w:val="00C81225"/>
    <w:rsid w:val="00C8132A"/>
    <w:rsid w:val="00C9037A"/>
    <w:rsid w:val="00C9401F"/>
    <w:rsid w:val="00CA07CF"/>
    <w:rsid w:val="00CB53D7"/>
    <w:rsid w:val="00CC0ED8"/>
    <w:rsid w:val="00CC2D06"/>
    <w:rsid w:val="00CC52BA"/>
    <w:rsid w:val="00CD08F5"/>
    <w:rsid w:val="00CD272E"/>
    <w:rsid w:val="00CE4F9F"/>
    <w:rsid w:val="00CE6861"/>
    <w:rsid w:val="00CE7CB3"/>
    <w:rsid w:val="00CF709C"/>
    <w:rsid w:val="00CF741A"/>
    <w:rsid w:val="00D00E85"/>
    <w:rsid w:val="00D0196F"/>
    <w:rsid w:val="00D12BAB"/>
    <w:rsid w:val="00D16674"/>
    <w:rsid w:val="00D242C9"/>
    <w:rsid w:val="00D30592"/>
    <w:rsid w:val="00D315C8"/>
    <w:rsid w:val="00D32306"/>
    <w:rsid w:val="00D371D1"/>
    <w:rsid w:val="00D440D2"/>
    <w:rsid w:val="00D47B7D"/>
    <w:rsid w:val="00D52BBE"/>
    <w:rsid w:val="00D56D2F"/>
    <w:rsid w:val="00D57859"/>
    <w:rsid w:val="00D57C13"/>
    <w:rsid w:val="00D64D99"/>
    <w:rsid w:val="00DA1C91"/>
    <w:rsid w:val="00DA3DA3"/>
    <w:rsid w:val="00DA5132"/>
    <w:rsid w:val="00DB19DB"/>
    <w:rsid w:val="00DB2C2D"/>
    <w:rsid w:val="00DB30BA"/>
    <w:rsid w:val="00DB3F35"/>
    <w:rsid w:val="00DC2986"/>
    <w:rsid w:val="00DC29B9"/>
    <w:rsid w:val="00DC7CCE"/>
    <w:rsid w:val="00DD12DF"/>
    <w:rsid w:val="00DD45B2"/>
    <w:rsid w:val="00DD49E5"/>
    <w:rsid w:val="00DE1A9B"/>
    <w:rsid w:val="00DF0771"/>
    <w:rsid w:val="00DF3B8E"/>
    <w:rsid w:val="00DF47E5"/>
    <w:rsid w:val="00DF574A"/>
    <w:rsid w:val="00E06200"/>
    <w:rsid w:val="00E17FE3"/>
    <w:rsid w:val="00E2161B"/>
    <w:rsid w:val="00E246D5"/>
    <w:rsid w:val="00E27430"/>
    <w:rsid w:val="00E35DEA"/>
    <w:rsid w:val="00E400DC"/>
    <w:rsid w:val="00E5272D"/>
    <w:rsid w:val="00E83F70"/>
    <w:rsid w:val="00E97D39"/>
    <w:rsid w:val="00EA1EA5"/>
    <w:rsid w:val="00EB0DF6"/>
    <w:rsid w:val="00EB2408"/>
    <w:rsid w:val="00EB3ADD"/>
    <w:rsid w:val="00EC0620"/>
    <w:rsid w:val="00EC152C"/>
    <w:rsid w:val="00ED6BB1"/>
    <w:rsid w:val="00EE3317"/>
    <w:rsid w:val="00F32397"/>
    <w:rsid w:val="00F372E5"/>
    <w:rsid w:val="00F4186D"/>
    <w:rsid w:val="00F43643"/>
    <w:rsid w:val="00F439AC"/>
    <w:rsid w:val="00F45DF7"/>
    <w:rsid w:val="00F54E11"/>
    <w:rsid w:val="00F55B92"/>
    <w:rsid w:val="00F609CB"/>
    <w:rsid w:val="00F629E5"/>
    <w:rsid w:val="00F63C4B"/>
    <w:rsid w:val="00F7080F"/>
    <w:rsid w:val="00F80C05"/>
    <w:rsid w:val="00F975ED"/>
    <w:rsid w:val="00FA052C"/>
    <w:rsid w:val="00FA2B20"/>
    <w:rsid w:val="00FA4C6B"/>
    <w:rsid w:val="00FA4D24"/>
    <w:rsid w:val="00FA5A63"/>
    <w:rsid w:val="00FB41E3"/>
    <w:rsid w:val="00FC33E1"/>
    <w:rsid w:val="00FF64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8F89D"/>
  <w15:chartTrackingRefBased/>
  <w15:docId w15:val="{A634AF3B-96C5-4471-B389-30B79CC61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D6E1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C7639"/>
    <w:pPr>
      <w:tabs>
        <w:tab w:val="center" w:pos="4819"/>
        <w:tab w:val="right" w:pos="9638"/>
      </w:tabs>
    </w:pPr>
  </w:style>
  <w:style w:type="character" w:customStyle="1" w:styleId="IntestazioneCarattere">
    <w:name w:val="Intestazione Carattere"/>
    <w:basedOn w:val="Carpredefinitoparagrafo"/>
    <w:link w:val="Intestazione"/>
    <w:uiPriority w:val="99"/>
    <w:rsid w:val="000C763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0C7639"/>
    <w:pPr>
      <w:tabs>
        <w:tab w:val="center" w:pos="4819"/>
        <w:tab w:val="right" w:pos="9638"/>
      </w:tabs>
    </w:pPr>
  </w:style>
  <w:style w:type="character" w:customStyle="1" w:styleId="PidipaginaCarattere">
    <w:name w:val="Piè di pagina Carattere"/>
    <w:basedOn w:val="Carpredefinitoparagrafo"/>
    <w:link w:val="Pidipagina"/>
    <w:uiPriority w:val="99"/>
    <w:rsid w:val="000C7639"/>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0C7639"/>
    <w:pPr>
      <w:ind w:left="720"/>
      <w:contextualSpacing/>
    </w:pPr>
  </w:style>
  <w:style w:type="paragraph" w:styleId="Nessunaspaziatura">
    <w:name w:val="No Spacing"/>
    <w:uiPriority w:val="1"/>
    <w:qFormat/>
    <w:rsid w:val="007A0C3A"/>
    <w:pPr>
      <w:spacing w:after="0" w:line="240" w:lineRule="auto"/>
    </w:pPr>
    <w:rPr>
      <w:rFonts w:eastAsiaTheme="minorEastAsia"/>
      <w:lang w:eastAsia="zh-TW"/>
    </w:rPr>
  </w:style>
  <w:style w:type="paragraph" w:styleId="Testonotaapidipagina">
    <w:name w:val="footnote text"/>
    <w:basedOn w:val="Normale"/>
    <w:link w:val="TestonotaapidipaginaCarattere"/>
    <w:uiPriority w:val="99"/>
    <w:semiHidden/>
    <w:unhideWhenUsed/>
    <w:rsid w:val="00A91044"/>
    <w:rPr>
      <w:sz w:val="20"/>
      <w:szCs w:val="20"/>
    </w:rPr>
  </w:style>
  <w:style w:type="character" w:customStyle="1" w:styleId="TestonotaapidipaginaCarattere">
    <w:name w:val="Testo nota a piè di pagina Carattere"/>
    <w:basedOn w:val="Carpredefinitoparagrafo"/>
    <w:link w:val="Testonotaapidipagina"/>
    <w:uiPriority w:val="99"/>
    <w:semiHidden/>
    <w:rsid w:val="00A91044"/>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A91044"/>
    <w:rPr>
      <w:vertAlign w:val="superscript"/>
    </w:rPr>
  </w:style>
  <w:style w:type="character" w:styleId="Rimandocommento">
    <w:name w:val="annotation reference"/>
    <w:basedOn w:val="Carpredefinitoparagrafo"/>
    <w:uiPriority w:val="99"/>
    <w:semiHidden/>
    <w:unhideWhenUsed/>
    <w:rsid w:val="006C4519"/>
    <w:rPr>
      <w:sz w:val="16"/>
      <w:szCs w:val="16"/>
    </w:rPr>
  </w:style>
  <w:style w:type="paragraph" w:styleId="Testocommento">
    <w:name w:val="annotation text"/>
    <w:basedOn w:val="Normale"/>
    <w:link w:val="TestocommentoCarattere"/>
    <w:uiPriority w:val="99"/>
    <w:unhideWhenUsed/>
    <w:rsid w:val="006C4519"/>
    <w:rPr>
      <w:sz w:val="20"/>
      <w:szCs w:val="20"/>
    </w:rPr>
  </w:style>
  <w:style w:type="character" w:customStyle="1" w:styleId="TestocommentoCarattere">
    <w:name w:val="Testo commento Carattere"/>
    <w:basedOn w:val="Carpredefinitoparagrafo"/>
    <w:link w:val="Testocommento"/>
    <w:uiPriority w:val="99"/>
    <w:rsid w:val="006C4519"/>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6C4519"/>
    <w:rPr>
      <w:b/>
      <w:bCs/>
    </w:rPr>
  </w:style>
  <w:style w:type="character" w:customStyle="1" w:styleId="SoggettocommentoCarattere">
    <w:name w:val="Soggetto commento Carattere"/>
    <w:basedOn w:val="TestocommentoCarattere"/>
    <w:link w:val="Soggettocommento"/>
    <w:uiPriority w:val="99"/>
    <w:semiHidden/>
    <w:rsid w:val="006C4519"/>
    <w:rPr>
      <w:rFonts w:ascii="Times New Roman" w:eastAsia="Times New Roman" w:hAnsi="Times New Roman" w:cs="Times New Roman"/>
      <w:b/>
      <w:bCs/>
      <w:sz w:val="20"/>
      <w:szCs w:val="20"/>
      <w:lang w:eastAsia="it-IT"/>
    </w:rPr>
  </w:style>
  <w:style w:type="character" w:styleId="Collegamentoipertestuale">
    <w:name w:val="Hyperlink"/>
    <w:basedOn w:val="Carpredefinitoparagrafo"/>
    <w:uiPriority w:val="99"/>
    <w:unhideWhenUsed/>
    <w:rsid w:val="00357557"/>
    <w:rPr>
      <w:color w:val="0000FF" w:themeColor="hyperlink"/>
      <w:u w:val="single"/>
    </w:rPr>
  </w:style>
  <w:style w:type="paragraph" w:styleId="Testofumetto">
    <w:name w:val="Balloon Text"/>
    <w:basedOn w:val="Normale"/>
    <w:link w:val="TestofumettoCarattere"/>
    <w:uiPriority w:val="99"/>
    <w:semiHidden/>
    <w:unhideWhenUsed/>
    <w:rsid w:val="003269F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269F4"/>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asst-rhodense.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yperlink" Target="mailto:rpd@gpdp.it" TargetMode="External"/><Relationship Id="rId4" Type="http://schemas.openxmlformats.org/officeDocument/2006/relationships/settings" Target="settings.xml"/><Relationship Id="rId9" Type="http://schemas.openxmlformats.org/officeDocument/2006/relationships/hyperlink" Target="mailto:responsabileprotezionedati@asst-rhodense.it" TargetMode="External"/><Relationship Id="rId14" Type="http://schemas.openxmlformats.org/officeDocument/2006/relationships/theme" Target="theme/theme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5ADE-34F2-4F59-8080-53423DC74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Pages>
  <Words>2049</Words>
  <Characters>11680</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Borghi</dc:creator>
  <cp:keywords/>
  <dc:description/>
  <cp:lastModifiedBy>Rascio Maria Eugenia</cp:lastModifiedBy>
  <cp:revision>16</cp:revision>
  <cp:lastPrinted>2022-07-28T12:36:00Z</cp:lastPrinted>
  <dcterms:created xsi:type="dcterms:W3CDTF">2024-04-30T08:42:00Z</dcterms:created>
  <dcterms:modified xsi:type="dcterms:W3CDTF">2024-11-28T12:02:00Z</dcterms:modified>
</cp:coreProperties>
</file>